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0B717" w14:textId="65E72109" w:rsidR="005D53F9" w:rsidRPr="00E2408A" w:rsidRDefault="00C10FB9" w:rsidP="001C3810">
      <w:pPr>
        <w:pStyle w:val="Nagwek1"/>
        <w:jc w:val="center"/>
        <w:rPr>
          <w:rFonts w:ascii="Times New Roman" w:hAnsi="Times New Roman" w:cs="Times New Roman"/>
          <w:sz w:val="22"/>
          <w:szCs w:val="22"/>
          <w:lang w:val="pl-PL"/>
        </w:rPr>
      </w:pPr>
      <w:bookmarkStart w:id="0" w:name="umowa-nr-numer-sprawy"/>
      <w:r w:rsidRPr="00E2408A">
        <w:rPr>
          <w:rFonts w:ascii="Times New Roman" w:hAnsi="Times New Roman" w:cs="Times New Roman"/>
          <w:sz w:val="22"/>
          <w:szCs w:val="22"/>
          <w:lang w:val="pl-PL"/>
        </w:rPr>
        <w:t xml:space="preserve">UMOWA NR </w:t>
      </w:r>
      <w:r w:rsidR="00A314A9">
        <w:rPr>
          <w:rFonts w:ascii="Times New Roman" w:hAnsi="Times New Roman" w:cs="Times New Roman"/>
          <w:sz w:val="22"/>
          <w:szCs w:val="22"/>
          <w:lang w:val="pl-PL"/>
        </w:rPr>
        <w:t>________________________</w:t>
      </w:r>
    </w:p>
    <w:p w14:paraId="49D13182" w14:textId="77777777" w:rsidR="001C3810" w:rsidRDefault="001C3810" w:rsidP="001C3810">
      <w:pPr>
        <w:jc w:val="center"/>
        <w:rPr>
          <w:rFonts w:ascii="Times New Roman" w:hAnsi="Times New Roman" w:cs="Times New Roman"/>
          <w:sz w:val="22"/>
          <w:lang w:val="pl-PL"/>
        </w:rPr>
      </w:pPr>
    </w:p>
    <w:p w14:paraId="257CD3C9" w14:textId="2395EDD1" w:rsidR="005D53F9" w:rsidRPr="00E2408A" w:rsidRDefault="00C10FB9" w:rsidP="001C3810">
      <w:pPr>
        <w:jc w:val="both"/>
        <w:rPr>
          <w:rFonts w:ascii="Times New Roman" w:hAnsi="Times New Roman" w:cs="Times New Roman"/>
          <w:sz w:val="22"/>
          <w:lang w:val="pl-PL"/>
        </w:rPr>
      </w:pPr>
      <w:r w:rsidRPr="00E2408A">
        <w:rPr>
          <w:rFonts w:ascii="Times New Roman" w:hAnsi="Times New Roman" w:cs="Times New Roman"/>
          <w:sz w:val="22"/>
          <w:lang w:val="pl-PL"/>
        </w:rPr>
        <w:t>zawarta w dniu ……………………. roku w Brochowie</w:t>
      </w:r>
    </w:p>
    <w:p w14:paraId="40D5851C" w14:textId="77777777" w:rsidR="005D53F9" w:rsidRPr="00E2408A" w:rsidRDefault="00C10FB9" w:rsidP="00E2408A">
      <w:pPr>
        <w:pStyle w:val="Tekstpodstawowy"/>
        <w:jc w:val="both"/>
        <w:rPr>
          <w:rFonts w:ascii="Times New Roman" w:hAnsi="Times New Roman" w:cs="Times New Roman"/>
          <w:sz w:val="22"/>
          <w:lang w:val="pl-PL"/>
        </w:rPr>
      </w:pPr>
      <w:r w:rsidRPr="00E2408A">
        <w:rPr>
          <w:rFonts w:ascii="Times New Roman" w:hAnsi="Times New Roman" w:cs="Times New Roman"/>
          <w:sz w:val="22"/>
          <w:lang w:val="pl-PL"/>
        </w:rPr>
        <w:t>pomiędzy</w:t>
      </w:r>
    </w:p>
    <w:p w14:paraId="5A605AC3" w14:textId="77777777" w:rsidR="005D53F9" w:rsidRPr="00E2408A" w:rsidRDefault="00C10FB9" w:rsidP="00E2408A">
      <w:pPr>
        <w:pStyle w:val="Tekstpodstawowy"/>
        <w:jc w:val="both"/>
        <w:rPr>
          <w:rFonts w:ascii="Times New Roman" w:hAnsi="Times New Roman" w:cs="Times New Roman"/>
          <w:sz w:val="22"/>
          <w:lang w:val="pl-PL"/>
        </w:rPr>
      </w:pPr>
      <w:r w:rsidRPr="00E2408A">
        <w:rPr>
          <w:rFonts w:ascii="Times New Roman" w:hAnsi="Times New Roman" w:cs="Times New Roman"/>
          <w:b/>
          <w:bCs/>
          <w:sz w:val="22"/>
          <w:lang w:val="pl-PL"/>
        </w:rPr>
        <w:t>Gminą Brochów</w:t>
      </w:r>
      <w:r w:rsidRPr="00E2408A">
        <w:rPr>
          <w:rFonts w:ascii="Times New Roman" w:hAnsi="Times New Roman" w:cs="Times New Roman"/>
          <w:sz w:val="22"/>
          <w:lang w:val="pl-PL"/>
        </w:rPr>
        <w:t>, [adres siedziby], NIP: [numer NIP], REGON: [numer REGON], reprezentowaną przez:</w:t>
      </w:r>
    </w:p>
    <w:p w14:paraId="3D86D1A4" w14:textId="77777777" w:rsidR="005D53F9" w:rsidRPr="00E2408A" w:rsidRDefault="00C10FB9" w:rsidP="00E2408A">
      <w:pPr>
        <w:pStyle w:val="Tekstpodstawowy"/>
        <w:jc w:val="both"/>
        <w:rPr>
          <w:rFonts w:ascii="Times New Roman" w:hAnsi="Times New Roman" w:cs="Times New Roman"/>
          <w:sz w:val="22"/>
          <w:lang w:val="pl-PL"/>
        </w:rPr>
      </w:pPr>
      <w:r w:rsidRPr="00E2408A">
        <w:rPr>
          <w:rFonts w:ascii="Times New Roman" w:hAnsi="Times New Roman" w:cs="Times New Roman"/>
          <w:sz w:val="22"/>
          <w:lang w:val="pl-PL"/>
        </w:rPr>
        <w:t>[imię i nazwisko] – Wójta Gminy Brochów</w:t>
      </w:r>
    </w:p>
    <w:p w14:paraId="78256282" w14:textId="77777777" w:rsidR="005D53F9" w:rsidRPr="00E2408A" w:rsidRDefault="00C10FB9" w:rsidP="00E2408A">
      <w:pPr>
        <w:pStyle w:val="Tekstpodstawowy"/>
        <w:jc w:val="both"/>
        <w:rPr>
          <w:rFonts w:ascii="Times New Roman" w:hAnsi="Times New Roman" w:cs="Times New Roman"/>
          <w:sz w:val="22"/>
          <w:lang w:val="pl-PL"/>
        </w:rPr>
      </w:pPr>
      <w:r w:rsidRPr="00E2408A">
        <w:rPr>
          <w:rFonts w:ascii="Times New Roman" w:hAnsi="Times New Roman" w:cs="Times New Roman"/>
          <w:sz w:val="22"/>
          <w:lang w:val="pl-PL"/>
        </w:rPr>
        <w:t xml:space="preserve">przy kontrasygnacie [imię i </w:t>
      </w:r>
      <w:r w:rsidRPr="00E2408A">
        <w:rPr>
          <w:rFonts w:ascii="Times New Roman" w:hAnsi="Times New Roman" w:cs="Times New Roman"/>
          <w:sz w:val="22"/>
          <w:lang w:val="pl-PL"/>
        </w:rPr>
        <w:t>nazwisko] – Skarbnika Gminy Brochów,</w:t>
      </w:r>
    </w:p>
    <w:p w14:paraId="4D40FE93" w14:textId="77777777" w:rsidR="005D53F9" w:rsidRPr="00E2408A" w:rsidRDefault="00C10FB9" w:rsidP="00E2408A">
      <w:pPr>
        <w:pStyle w:val="Tekstpodstawowy"/>
        <w:jc w:val="both"/>
        <w:rPr>
          <w:rFonts w:ascii="Times New Roman" w:hAnsi="Times New Roman" w:cs="Times New Roman"/>
          <w:sz w:val="22"/>
          <w:lang w:val="pl-PL"/>
        </w:rPr>
      </w:pPr>
      <w:r w:rsidRPr="00E2408A">
        <w:rPr>
          <w:rFonts w:ascii="Times New Roman" w:hAnsi="Times New Roman" w:cs="Times New Roman"/>
          <w:sz w:val="22"/>
          <w:lang w:val="pl-PL"/>
        </w:rPr>
        <w:t>zwaną dalej „</w:t>
      </w:r>
      <w:r w:rsidRPr="00E2408A">
        <w:rPr>
          <w:rFonts w:ascii="Times New Roman" w:hAnsi="Times New Roman" w:cs="Times New Roman"/>
          <w:b/>
          <w:bCs/>
          <w:sz w:val="22"/>
          <w:lang w:val="pl-PL"/>
        </w:rPr>
        <w:t>Zamawiającym</w:t>
      </w:r>
      <w:r w:rsidRPr="00E2408A">
        <w:rPr>
          <w:rFonts w:ascii="Times New Roman" w:hAnsi="Times New Roman" w:cs="Times New Roman"/>
          <w:sz w:val="22"/>
          <w:lang w:val="pl-PL"/>
        </w:rPr>
        <w:t>”,</w:t>
      </w:r>
    </w:p>
    <w:p w14:paraId="5173363A" w14:textId="77777777" w:rsidR="005D53F9" w:rsidRPr="00E2408A" w:rsidRDefault="00C10FB9" w:rsidP="00E2408A">
      <w:pPr>
        <w:pStyle w:val="Tekstpodstawowy"/>
        <w:jc w:val="both"/>
        <w:rPr>
          <w:rFonts w:ascii="Times New Roman" w:hAnsi="Times New Roman" w:cs="Times New Roman"/>
          <w:sz w:val="22"/>
          <w:lang w:val="pl-PL"/>
        </w:rPr>
      </w:pPr>
      <w:r w:rsidRPr="00E2408A">
        <w:rPr>
          <w:rFonts w:ascii="Times New Roman" w:hAnsi="Times New Roman" w:cs="Times New Roman"/>
          <w:sz w:val="22"/>
          <w:lang w:val="pl-PL"/>
        </w:rPr>
        <w:t>a</w:t>
      </w:r>
    </w:p>
    <w:p w14:paraId="4BF42D54" w14:textId="77777777" w:rsidR="005D53F9" w:rsidRPr="00E2408A" w:rsidRDefault="00C10FB9" w:rsidP="00E2408A">
      <w:pPr>
        <w:pStyle w:val="Tekstpodstawowy"/>
        <w:jc w:val="both"/>
        <w:rPr>
          <w:rFonts w:ascii="Times New Roman" w:hAnsi="Times New Roman" w:cs="Times New Roman"/>
          <w:sz w:val="22"/>
          <w:lang w:val="pl-PL"/>
        </w:rPr>
      </w:pPr>
      <w:r w:rsidRPr="00E2408A">
        <w:rPr>
          <w:rFonts w:ascii="Times New Roman" w:hAnsi="Times New Roman" w:cs="Times New Roman"/>
          <w:sz w:val="22"/>
          <w:lang w:val="pl-PL"/>
        </w:rPr>
        <w:t>…………………………………………………………………………………………………</w:t>
      </w:r>
      <w:r w:rsidRPr="00E2408A">
        <w:rPr>
          <w:rFonts w:ascii="Times New Roman" w:hAnsi="Times New Roman" w:cs="Times New Roman"/>
          <w:sz w:val="22"/>
          <w:lang w:val="pl-PL"/>
        </w:rPr>
        <w:br/>
        <w:t>[firma Wykonawcy, adres siedziby, NIP, REGON, KRS/CEIDG]</w:t>
      </w:r>
      <w:r w:rsidRPr="00E2408A">
        <w:rPr>
          <w:rFonts w:ascii="Times New Roman" w:hAnsi="Times New Roman" w:cs="Times New Roman"/>
          <w:sz w:val="22"/>
          <w:lang w:val="pl-PL"/>
        </w:rPr>
        <w:br/>
        <w:t>reprezentowanym przez: ………………………………………</w:t>
      </w:r>
    </w:p>
    <w:p w14:paraId="717BDCAF" w14:textId="77777777" w:rsidR="005D53F9" w:rsidRPr="00E2408A" w:rsidRDefault="00C10FB9" w:rsidP="00E2408A">
      <w:pPr>
        <w:pStyle w:val="Tekstpodstawowy"/>
        <w:jc w:val="both"/>
        <w:rPr>
          <w:rFonts w:ascii="Times New Roman" w:hAnsi="Times New Roman" w:cs="Times New Roman"/>
          <w:sz w:val="22"/>
          <w:lang w:val="pl-PL"/>
        </w:rPr>
      </w:pPr>
      <w:r w:rsidRPr="00E2408A">
        <w:rPr>
          <w:rFonts w:ascii="Times New Roman" w:hAnsi="Times New Roman" w:cs="Times New Roman"/>
          <w:sz w:val="22"/>
          <w:lang w:val="pl-PL"/>
        </w:rPr>
        <w:t>zwanym dalej „</w:t>
      </w:r>
      <w:r w:rsidRPr="00E2408A">
        <w:rPr>
          <w:rFonts w:ascii="Times New Roman" w:hAnsi="Times New Roman" w:cs="Times New Roman"/>
          <w:b/>
          <w:bCs/>
          <w:sz w:val="22"/>
          <w:lang w:val="pl-PL"/>
        </w:rPr>
        <w:t>Wykonawcą</w:t>
      </w:r>
      <w:r w:rsidRPr="00E2408A">
        <w:rPr>
          <w:rFonts w:ascii="Times New Roman" w:hAnsi="Times New Roman" w:cs="Times New Roman"/>
          <w:sz w:val="22"/>
          <w:lang w:val="pl-PL"/>
        </w:rPr>
        <w:t>”.</w:t>
      </w:r>
    </w:p>
    <w:p w14:paraId="37CE185D" w14:textId="77777777" w:rsidR="005D53F9" w:rsidRPr="00E2408A" w:rsidRDefault="00C10FB9" w:rsidP="00E2408A">
      <w:pPr>
        <w:pStyle w:val="Tekstpodstawowy"/>
        <w:jc w:val="both"/>
        <w:rPr>
          <w:rFonts w:ascii="Times New Roman" w:hAnsi="Times New Roman" w:cs="Times New Roman"/>
          <w:sz w:val="22"/>
          <w:lang w:val="pl-PL"/>
        </w:rPr>
      </w:pPr>
      <w:r w:rsidRPr="00E2408A">
        <w:rPr>
          <w:rFonts w:ascii="Times New Roman" w:hAnsi="Times New Roman" w:cs="Times New Roman"/>
          <w:sz w:val="22"/>
          <w:lang w:val="pl-PL"/>
        </w:rPr>
        <w:t xml:space="preserve">W rezultacie przeprowadzenia </w:t>
      </w:r>
      <w:r w:rsidRPr="00E2408A">
        <w:rPr>
          <w:rFonts w:ascii="Times New Roman" w:hAnsi="Times New Roman" w:cs="Times New Roman"/>
          <w:sz w:val="22"/>
          <w:lang w:val="pl-PL"/>
        </w:rPr>
        <w:t>postępowania o udzielenie zamówienia w trybie podstawowym na podstawie art. 275 pkt 1 ustawy z dnia 11 września 2019 r. – Prawo zamówień publicznych (Dz. U. z 2024 r. poz. 1320 ze zm.), zwanej dalej „ustawą Pzp”, została zawarta umowa o następującej treści</w:t>
      </w:r>
      <w:r w:rsidRPr="00E2408A">
        <w:rPr>
          <w:rFonts w:ascii="Times New Roman" w:hAnsi="Times New Roman" w:cs="Times New Roman"/>
          <w:sz w:val="22"/>
          <w:lang w:val="pl-PL"/>
        </w:rPr>
        <w:t>:</w:t>
      </w:r>
    </w:p>
    <w:p w14:paraId="78898C1C" w14:textId="77777777" w:rsidR="005D53F9" w:rsidRPr="00E2408A" w:rsidRDefault="00C10FB9" w:rsidP="00E2408A">
      <w:pPr>
        <w:jc w:val="both"/>
        <w:rPr>
          <w:rFonts w:ascii="Times New Roman" w:hAnsi="Times New Roman" w:cs="Times New Roman"/>
          <w:sz w:val="22"/>
          <w:lang w:val="pl-PL"/>
        </w:rPr>
      </w:pPr>
      <w:r>
        <w:rPr>
          <w:rFonts w:ascii="Times New Roman" w:hAnsi="Times New Roman" w:cs="Times New Roman"/>
          <w:sz w:val="22"/>
          <w:lang w:val="pl-PL"/>
        </w:rPr>
        <w:pict w14:anchorId="05ADB34D">
          <v:rect id="_x0000_i1025" style="width:0;height:1.5pt" o:hralign="center" o:hrstd="t" o:hr="t"/>
        </w:pict>
      </w:r>
    </w:p>
    <w:p w14:paraId="4FD116B1" w14:textId="77777777" w:rsidR="005D53F9" w:rsidRPr="00E2408A" w:rsidRDefault="00C10FB9" w:rsidP="00E2408A">
      <w:pPr>
        <w:pStyle w:val="Nagwek2"/>
        <w:jc w:val="both"/>
        <w:rPr>
          <w:rFonts w:ascii="Times New Roman" w:hAnsi="Times New Roman" w:cs="Times New Roman"/>
          <w:sz w:val="22"/>
          <w:szCs w:val="22"/>
          <w:lang w:val="pl-PL"/>
        </w:rPr>
      </w:pPr>
      <w:bookmarkStart w:id="1" w:name="przedmiot-umowy"/>
      <w:r w:rsidRPr="00E2408A">
        <w:rPr>
          <w:rFonts w:ascii="Times New Roman" w:hAnsi="Times New Roman" w:cs="Times New Roman"/>
          <w:sz w:val="22"/>
          <w:szCs w:val="22"/>
          <w:lang w:val="pl-PL"/>
        </w:rPr>
        <w:t>§ 1. Przedmiot umowy</w:t>
      </w:r>
    </w:p>
    <w:p w14:paraId="1C4D6D18" w14:textId="77777777" w:rsidR="00024F6D" w:rsidRPr="00C10FB9" w:rsidRDefault="00C10FB9" w:rsidP="00C10FB9">
      <w:pPr>
        <w:numPr>
          <w:ilvl w:val="0"/>
          <w:numId w:val="8"/>
        </w:numPr>
        <w:jc w:val="both"/>
        <w:rPr>
          <w:rFonts w:ascii="Times New Roman" w:hAnsi="Times New Roman" w:cs="Times New Roman"/>
          <w:sz w:val="22"/>
          <w:lang w:val="pl-PL"/>
        </w:rPr>
      </w:pPr>
      <w:r w:rsidRPr="00C10FB9">
        <w:rPr>
          <w:rFonts w:ascii="Times New Roman" w:hAnsi="Times New Roman" w:cs="Times New Roman"/>
          <w:sz w:val="22"/>
          <w:lang w:val="pl-PL"/>
        </w:rPr>
        <w:t>Zamawiający zleca, a Wykonawca przyjmuje do wykonania zadanie pn. „</w:t>
      </w:r>
      <w:r w:rsidR="00DF38C8" w:rsidRPr="00C10FB9">
        <w:rPr>
          <w:rFonts w:ascii="Times New Roman" w:hAnsi="Times New Roman" w:cs="Times New Roman"/>
          <w:sz w:val="22"/>
          <w:lang w:val="pl-PL"/>
        </w:rPr>
        <w:t>Rozwój infrastruktury rowerowej na terenie Gminy Brochów</w:t>
      </w:r>
      <w:r w:rsidRPr="00C10FB9">
        <w:rPr>
          <w:rFonts w:ascii="Times New Roman" w:hAnsi="Times New Roman" w:cs="Times New Roman"/>
          <w:sz w:val="22"/>
          <w:lang w:val="pl-PL"/>
        </w:rPr>
        <w:t>“.</w:t>
      </w:r>
      <w:r w:rsidR="00024F6D" w:rsidRPr="00C10FB9">
        <w:rPr>
          <w:rFonts w:ascii="Times New Roman" w:hAnsi="Times New Roman" w:cs="Times New Roman"/>
          <w:sz w:val="22"/>
          <w:lang w:val="pl-PL"/>
        </w:rPr>
        <w:t xml:space="preserve"> Inwestycja będzie realizowana w 5 zakresach:</w:t>
      </w:r>
    </w:p>
    <w:p w14:paraId="39396F85" w14:textId="77777777" w:rsidR="00024F6D" w:rsidRPr="00C10FB9" w:rsidRDefault="00024F6D" w:rsidP="00C10FB9">
      <w:pPr>
        <w:pStyle w:val="Akapitzlist"/>
        <w:numPr>
          <w:ilvl w:val="0"/>
          <w:numId w:val="49"/>
        </w:numPr>
        <w:autoSpaceDE w:val="0"/>
        <w:autoSpaceDN w:val="0"/>
        <w:adjustRightInd w:val="0"/>
        <w:spacing w:after="0"/>
        <w:jc w:val="both"/>
        <w:rPr>
          <w:rFonts w:ascii="Times New Roman" w:hAnsi="Times New Roman" w:cs="Times New Roman"/>
          <w:sz w:val="22"/>
          <w:lang w:val="pl-PL"/>
        </w:rPr>
      </w:pPr>
      <w:r w:rsidRPr="00C10FB9">
        <w:rPr>
          <w:rFonts w:ascii="Times New Roman" w:hAnsi="Times New Roman" w:cs="Times New Roman"/>
          <w:sz w:val="22"/>
          <w:lang w:val="pl-PL"/>
        </w:rPr>
        <w:t>Zakres 1 - Budowa drogi dla rowerów na odcinku od projektowanego ronda na skrzyżowaniu dróg DP3805W/DW705 a drogą dla rowerów na działce nr 38 obręb Malanowo w Gminie Brochów, powiat sochaczewski, województwo mazowieckie na działkach:</w:t>
      </w:r>
    </w:p>
    <w:p w14:paraId="6B781502" w14:textId="77777777" w:rsidR="00024F6D" w:rsidRPr="00C10FB9" w:rsidRDefault="00024F6D" w:rsidP="00024F6D">
      <w:pPr>
        <w:pStyle w:val="Akapitzlist"/>
        <w:autoSpaceDE w:val="0"/>
        <w:autoSpaceDN w:val="0"/>
        <w:adjustRightInd w:val="0"/>
        <w:spacing w:after="0"/>
        <w:jc w:val="both"/>
        <w:rPr>
          <w:rFonts w:ascii="Times New Roman" w:hAnsi="Times New Roman" w:cs="Times New Roman"/>
          <w:sz w:val="22"/>
          <w:lang w:val="pl-PL"/>
        </w:rPr>
      </w:pPr>
      <w:r w:rsidRPr="00C10FB9">
        <w:rPr>
          <w:rFonts w:ascii="Times New Roman" w:hAnsi="Times New Roman" w:cs="Times New Roman"/>
          <w:sz w:val="22"/>
          <w:lang w:val="pl-PL"/>
        </w:rPr>
        <w:t>dz. ew. nr 36, 37 obręb 0018 Malanowo</w:t>
      </w:r>
    </w:p>
    <w:p w14:paraId="23605C58" w14:textId="78CAE9CE" w:rsidR="005D53F9" w:rsidRPr="00C10FB9" w:rsidRDefault="00024F6D" w:rsidP="00024F6D">
      <w:pPr>
        <w:ind w:firstLine="720"/>
        <w:jc w:val="both"/>
        <w:rPr>
          <w:rFonts w:ascii="Times New Roman" w:hAnsi="Times New Roman" w:cs="Times New Roman"/>
          <w:sz w:val="22"/>
          <w:lang w:val="pl-PL"/>
        </w:rPr>
      </w:pPr>
      <w:r w:rsidRPr="00C10FB9">
        <w:rPr>
          <w:rFonts w:ascii="Times New Roman" w:hAnsi="Times New Roman" w:cs="Times New Roman"/>
          <w:sz w:val="22"/>
          <w:lang w:val="pl-PL"/>
        </w:rPr>
        <w:t>dz. ew. nr 302 obręb 0004 Brochów</w:t>
      </w:r>
    </w:p>
    <w:p w14:paraId="00A3E3ED" w14:textId="77777777" w:rsidR="00024F6D" w:rsidRPr="00024F6D" w:rsidRDefault="00024F6D" w:rsidP="00C10FB9">
      <w:pPr>
        <w:pStyle w:val="Akapitzlist"/>
        <w:numPr>
          <w:ilvl w:val="0"/>
          <w:numId w:val="49"/>
        </w:numPr>
        <w:autoSpaceDE w:val="0"/>
        <w:autoSpaceDN w:val="0"/>
        <w:adjustRightInd w:val="0"/>
        <w:spacing w:after="0"/>
        <w:jc w:val="both"/>
        <w:rPr>
          <w:rFonts w:ascii="Times New Roman" w:hAnsi="Times New Roman" w:cs="Times New Roman"/>
          <w:sz w:val="22"/>
          <w:lang w:val="pl-PL"/>
        </w:rPr>
      </w:pPr>
      <w:r w:rsidRPr="00C10FB9">
        <w:rPr>
          <w:rFonts w:ascii="Times New Roman" w:hAnsi="Times New Roman" w:cs="Times New Roman"/>
          <w:sz w:val="22"/>
          <w:lang w:val="pl-PL"/>
        </w:rPr>
        <w:t>Zakres 2 - Budowa</w:t>
      </w:r>
      <w:r w:rsidRPr="00024F6D">
        <w:rPr>
          <w:rFonts w:ascii="Times New Roman" w:hAnsi="Times New Roman" w:cs="Times New Roman"/>
          <w:sz w:val="22"/>
          <w:lang w:val="pl-PL"/>
        </w:rPr>
        <w:t xml:space="preserve"> drogi dla rowerów na działce nr 38 obręb Malanowo w Gminie Brochów, powiat sochaczewski, województwo mazowieckie na działkach:</w:t>
      </w:r>
    </w:p>
    <w:p w14:paraId="2A6BA67C" w14:textId="77777777" w:rsidR="00024F6D" w:rsidRPr="00024F6D" w:rsidRDefault="00024F6D" w:rsidP="00024F6D">
      <w:pPr>
        <w:pStyle w:val="Akapitzlist"/>
        <w:autoSpaceDE w:val="0"/>
        <w:autoSpaceDN w:val="0"/>
        <w:adjustRightInd w:val="0"/>
        <w:spacing w:after="0" w:line="360" w:lineRule="auto"/>
        <w:jc w:val="both"/>
        <w:rPr>
          <w:rFonts w:ascii="Times New Roman" w:hAnsi="Times New Roman" w:cs="Times New Roman"/>
          <w:sz w:val="22"/>
        </w:rPr>
      </w:pPr>
      <w:r w:rsidRPr="00024F6D">
        <w:rPr>
          <w:rFonts w:ascii="Times New Roman" w:hAnsi="Times New Roman" w:cs="Times New Roman"/>
          <w:sz w:val="22"/>
        </w:rPr>
        <w:t>dz. ew. nr 38 obręb 0018 Malanowo</w:t>
      </w:r>
    </w:p>
    <w:p w14:paraId="7EDE9D0A" w14:textId="77777777" w:rsidR="00024F6D" w:rsidRPr="00024F6D" w:rsidRDefault="00024F6D" w:rsidP="00C10FB9">
      <w:pPr>
        <w:pStyle w:val="Akapitzlist"/>
        <w:numPr>
          <w:ilvl w:val="0"/>
          <w:numId w:val="49"/>
        </w:numPr>
        <w:autoSpaceDE w:val="0"/>
        <w:autoSpaceDN w:val="0"/>
        <w:adjustRightInd w:val="0"/>
        <w:spacing w:after="0"/>
        <w:jc w:val="both"/>
        <w:rPr>
          <w:rFonts w:ascii="Times New Roman" w:hAnsi="Times New Roman" w:cs="Times New Roman"/>
          <w:sz w:val="22"/>
          <w:lang w:val="pl-PL"/>
        </w:rPr>
      </w:pPr>
      <w:r w:rsidRPr="00024F6D">
        <w:rPr>
          <w:rFonts w:ascii="Times New Roman" w:hAnsi="Times New Roman" w:cs="Times New Roman"/>
          <w:sz w:val="22"/>
          <w:lang w:val="pl-PL"/>
        </w:rPr>
        <w:t>Zakres 3 – Budowa drogi dla rowerów na odcinku od projektowanej drogi dla rowerów na działce nr 38 obręb Malanowo do projektowanej drogi dla rowerów na działce nr 164 obręb Tułowice w Gminie Brochów, powiat sochaczewski, województwo mazowieckie na działkach:</w:t>
      </w:r>
    </w:p>
    <w:p w14:paraId="3D3B849A" w14:textId="77777777" w:rsidR="00024F6D" w:rsidRPr="00024F6D" w:rsidRDefault="00024F6D" w:rsidP="00024F6D">
      <w:pPr>
        <w:pStyle w:val="Akapitzlist"/>
        <w:autoSpaceDE w:val="0"/>
        <w:autoSpaceDN w:val="0"/>
        <w:adjustRightInd w:val="0"/>
        <w:spacing w:after="0"/>
        <w:jc w:val="both"/>
        <w:rPr>
          <w:rFonts w:ascii="Times New Roman" w:hAnsi="Times New Roman" w:cs="Times New Roman"/>
          <w:sz w:val="22"/>
          <w:lang w:val="pl-PL"/>
        </w:rPr>
      </w:pPr>
      <w:r w:rsidRPr="00024F6D">
        <w:rPr>
          <w:rFonts w:ascii="Times New Roman" w:hAnsi="Times New Roman" w:cs="Times New Roman"/>
          <w:sz w:val="22"/>
          <w:lang w:val="pl-PL"/>
        </w:rPr>
        <w:t>dz. ew. nr 37 obręb 0018 Malanowo</w:t>
      </w:r>
    </w:p>
    <w:p w14:paraId="2F5AE2D6" w14:textId="77777777" w:rsidR="00024F6D" w:rsidRPr="00024F6D" w:rsidRDefault="00024F6D" w:rsidP="00024F6D">
      <w:pPr>
        <w:pStyle w:val="Akapitzlist"/>
        <w:autoSpaceDE w:val="0"/>
        <w:autoSpaceDN w:val="0"/>
        <w:adjustRightInd w:val="0"/>
        <w:spacing w:after="0"/>
        <w:jc w:val="both"/>
        <w:rPr>
          <w:rFonts w:ascii="Times New Roman" w:hAnsi="Times New Roman" w:cs="Times New Roman"/>
          <w:sz w:val="22"/>
          <w:lang w:val="pl-PL"/>
        </w:rPr>
      </w:pPr>
      <w:r w:rsidRPr="00024F6D">
        <w:rPr>
          <w:rFonts w:ascii="Times New Roman" w:hAnsi="Times New Roman" w:cs="Times New Roman"/>
          <w:sz w:val="22"/>
          <w:lang w:val="pl-PL"/>
        </w:rPr>
        <w:t>dz. ew. nr 154, 183, 189, 302 obręb 0004 Brochów</w:t>
      </w:r>
    </w:p>
    <w:p w14:paraId="4CBCEBE1" w14:textId="77777777" w:rsidR="00024F6D" w:rsidRPr="00024F6D" w:rsidRDefault="00024F6D" w:rsidP="00024F6D">
      <w:pPr>
        <w:pStyle w:val="Akapitzlist"/>
        <w:autoSpaceDE w:val="0"/>
        <w:autoSpaceDN w:val="0"/>
        <w:adjustRightInd w:val="0"/>
        <w:spacing w:after="0"/>
        <w:jc w:val="both"/>
        <w:rPr>
          <w:rFonts w:ascii="Times New Roman" w:hAnsi="Times New Roman" w:cs="Times New Roman"/>
          <w:sz w:val="22"/>
          <w:lang w:val="pl-PL"/>
        </w:rPr>
      </w:pPr>
      <w:r w:rsidRPr="00024F6D">
        <w:rPr>
          <w:rFonts w:ascii="Times New Roman" w:hAnsi="Times New Roman" w:cs="Times New Roman"/>
          <w:sz w:val="22"/>
          <w:lang w:val="pl-PL"/>
        </w:rPr>
        <w:t>dz. ew. nr 210, 212, 214, 217, 234, 265 obręb 0012 Janów-Janówek</w:t>
      </w:r>
    </w:p>
    <w:p w14:paraId="06B2032A" w14:textId="25121223" w:rsidR="00024F6D" w:rsidRPr="00024F6D" w:rsidRDefault="00024F6D" w:rsidP="00024F6D">
      <w:pPr>
        <w:pStyle w:val="Akapitzlist"/>
        <w:autoSpaceDE w:val="0"/>
        <w:autoSpaceDN w:val="0"/>
        <w:adjustRightInd w:val="0"/>
        <w:spacing w:after="0" w:line="360" w:lineRule="auto"/>
        <w:jc w:val="both"/>
        <w:rPr>
          <w:rFonts w:ascii="Times New Roman" w:hAnsi="Times New Roman" w:cs="Times New Roman"/>
          <w:sz w:val="22"/>
        </w:rPr>
      </w:pPr>
      <w:r w:rsidRPr="00024F6D">
        <w:rPr>
          <w:rFonts w:ascii="Times New Roman" w:hAnsi="Times New Roman" w:cs="Times New Roman"/>
          <w:sz w:val="22"/>
        </w:rPr>
        <w:t xml:space="preserve">dz. ew. nr </w:t>
      </w:r>
      <w:r w:rsidR="00A7537D">
        <w:rPr>
          <w:rFonts w:ascii="Times New Roman" w:hAnsi="Times New Roman" w:cs="Times New Roman"/>
          <w:sz w:val="22"/>
        </w:rPr>
        <w:t xml:space="preserve">106, 172, </w:t>
      </w:r>
      <w:r w:rsidRPr="00024F6D">
        <w:rPr>
          <w:rFonts w:ascii="Times New Roman" w:hAnsi="Times New Roman" w:cs="Times New Roman"/>
          <w:sz w:val="22"/>
        </w:rPr>
        <w:t>313, 314, 315 obręb 0028 Tułowice</w:t>
      </w:r>
    </w:p>
    <w:p w14:paraId="76300F5D" w14:textId="77777777" w:rsidR="00024F6D" w:rsidRPr="00024F6D" w:rsidRDefault="00024F6D" w:rsidP="00C10FB9">
      <w:pPr>
        <w:pStyle w:val="Akapitzlist"/>
        <w:numPr>
          <w:ilvl w:val="0"/>
          <w:numId w:val="49"/>
        </w:numPr>
        <w:autoSpaceDE w:val="0"/>
        <w:autoSpaceDN w:val="0"/>
        <w:adjustRightInd w:val="0"/>
        <w:spacing w:after="0"/>
        <w:jc w:val="both"/>
        <w:rPr>
          <w:rFonts w:ascii="Times New Roman" w:hAnsi="Times New Roman" w:cs="Times New Roman"/>
          <w:sz w:val="22"/>
          <w:lang w:val="pl-PL"/>
        </w:rPr>
      </w:pPr>
      <w:r w:rsidRPr="00024F6D">
        <w:rPr>
          <w:rFonts w:ascii="Times New Roman" w:hAnsi="Times New Roman" w:cs="Times New Roman"/>
          <w:sz w:val="22"/>
          <w:lang w:val="pl-PL"/>
        </w:rPr>
        <w:t>Zakres 4 – Budowa drogi dla rowerów na działce nr 164 obręb Tułowice w Gminie Brochów, powiat sochaczewski, województwo mazowieckie na działkach:</w:t>
      </w:r>
    </w:p>
    <w:p w14:paraId="2CCA49F7" w14:textId="77777777" w:rsidR="00024F6D" w:rsidRPr="00024F6D" w:rsidRDefault="00024F6D" w:rsidP="00024F6D">
      <w:pPr>
        <w:pStyle w:val="Akapitzlist"/>
        <w:autoSpaceDE w:val="0"/>
        <w:autoSpaceDN w:val="0"/>
        <w:adjustRightInd w:val="0"/>
        <w:spacing w:after="0" w:line="360" w:lineRule="auto"/>
        <w:jc w:val="both"/>
        <w:rPr>
          <w:rFonts w:ascii="Times New Roman" w:hAnsi="Times New Roman" w:cs="Times New Roman"/>
          <w:sz w:val="22"/>
        </w:rPr>
      </w:pPr>
      <w:r w:rsidRPr="00024F6D">
        <w:rPr>
          <w:rFonts w:ascii="Times New Roman" w:hAnsi="Times New Roman" w:cs="Times New Roman"/>
          <w:sz w:val="22"/>
        </w:rPr>
        <w:t>dz. ew. nr 164 obręb 0028 Tułowice</w:t>
      </w:r>
    </w:p>
    <w:p w14:paraId="678440DA" w14:textId="77777777" w:rsidR="00024F6D" w:rsidRPr="00024F6D" w:rsidRDefault="00024F6D" w:rsidP="00C10FB9">
      <w:pPr>
        <w:pStyle w:val="Akapitzlist"/>
        <w:numPr>
          <w:ilvl w:val="0"/>
          <w:numId w:val="49"/>
        </w:numPr>
        <w:autoSpaceDE w:val="0"/>
        <w:autoSpaceDN w:val="0"/>
        <w:adjustRightInd w:val="0"/>
        <w:spacing w:after="0"/>
        <w:jc w:val="both"/>
        <w:rPr>
          <w:rFonts w:ascii="Times New Roman" w:hAnsi="Times New Roman" w:cs="Times New Roman"/>
          <w:sz w:val="22"/>
          <w:lang w:val="pl-PL"/>
        </w:rPr>
      </w:pPr>
      <w:r w:rsidRPr="00024F6D">
        <w:rPr>
          <w:rFonts w:ascii="Times New Roman" w:hAnsi="Times New Roman" w:cs="Times New Roman"/>
          <w:sz w:val="22"/>
          <w:lang w:val="pl-PL"/>
        </w:rPr>
        <w:lastRenderedPageBreak/>
        <w:t>Zakres 5 – Budowa drogi dla rowerów i rozbudowa drogi gminnej 380191W pomiędzy drogą dla rowerów projektowaną na działce nr 164 obręb Tułowice a drogą wojewódzką nr 705 w rejonie zjazdu do Osady Puszczańskiej PTTK w Gminie Brochów, powiat sochaczewski, województwo mazowieckie na działkach:</w:t>
      </w:r>
    </w:p>
    <w:p w14:paraId="57B8C6E8" w14:textId="77777777" w:rsidR="00024F6D" w:rsidRPr="00024F6D" w:rsidRDefault="00024F6D" w:rsidP="00024F6D">
      <w:pPr>
        <w:pStyle w:val="Akapitzlist"/>
        <w:autoSpaceDE w:val="0"/>
        <w:autoSpaceDN w:val="0"/>
        <w:adjustRightInd w:val="0"/>
        <w:spacing w:after="0"/>
        <w:jc w:val="both"/>
        <w:rPr>
          <w:rFonts w:ascii="Times New Roman" w:hAnsi="Times New Roman" w:cs="Times New Roman"/>
          <w:sz w:val="22"/>
        </w:rPr>
      </w:pPr>
      <w:r w:rsidRPr="00024F6D">
        <w:rPr>
          <w:rFonts w:ascii="Times New Roman" w:hAnsi="Times New Roman" w:cs="Times New Roman"/>
          <w:sz w:val="22"/>
        </w:rPr>
        <w:t>dz. ew. nr 139/1, 140, 141, 142/1, 156/2, 160, 162, 163, 164 obręb 0028 Tułowice</w:t>
      </w:r>
    </w:p>
    <w:p w14:paraId="5C0DB2AA" w14:textId="77777777" w:rsidR="00024F6D" w:rsidRPr="00024F6D" w:rsidRDefault="00024F6D" w:rsidP="00024F6D">
      <w:pPr>
        <w:jc w:val="both"/>
        <w:rPr>
          <w:rFonts w:ascii="Times New Roman" w:hAnsi="Times New Roman" w:cs="Times New Roman"/>
          <w:sz w:val="22"/>
          <w:highlight w:val="yellow"/>
          <w:lang w:val="pl-PL"/>
        </w:rPr>
      </w:pPr>
    </w:p>
    <w:p w14:paraId="42C35FDB" w14:textId="77777777" w:rsidR="005D53F9" w:rsidRPr="00E2408A" w:rsidRDefault="00C10FB9" w:rsidP="00C10FB9">
      <w:pPr>
        <w:numPr>
          <w:ilvl w:val="0"/>
          <w:numId w:val="8"/>
        </w:numPr>
        <w:jc w:val="both"/>
        <w:rPr>
          <w:rFonts w:ascii="Times New Roman" w:hAnsi="Times New Roman" w:cs="Times New Roman"/>
          <w:sz w:val="22"/>
          <w:lang w:val="pl-PL"/>
        </w:rPr>
      </w:pPr>
      <w:r w:rsidRPr="00E2408A">
        <w:rPr>
          <w:rFonts w:ascii="Times New Roman" w:hAnsi="Times New Roman" w:cs="Times New Roman"/>
          <w:sz w:val="22"/>
          <w:lang w:val="pl-PL"/>
        </w:rPr>
        <w:t>Przedmiot umowy obejmuje następujące etapy realizacji:</w:t>
      </w:r>
    </w:p>
    <w:p w14:paraId="5C411DC3" w14:textId="77777777" w:rsidR="005D53F9" w:rsidRPr="00E2408A" w:rsidRDefault="00C10FB9" w:rsidP="00C10FB9">
      <w:pPr>
        <w:numPr>
          <w:ilvl w:val="1"/>
          <w:numId w:val="9"/>
        </w:numPr>
        <w:jc w:val="both"/>
        <w:rPr>
          <w:rFonts w:ascii="Times New Roman" w:hAnsi="Times New Roman" w:cs="Times New Roman"/>
          <w:sz w:val="22"/>
          <w:lang w:val="pl-PL"/>
        </w:rPr>
      </w:pPr>
      <w:r w:rsidRPr="00E2408A">
        <w:rPr>
          <w:rFonts w:ascii="Times New Roman" w:hAnsi="Times New Roman" w:cs="Times New Roman"/>
          <w:b/>
          <w:bCs/>
          <w:sz w:val="22"/>
          <w:lang w:val="pl-PL"/>
        </w:rPr>
        <w:t>Etap 1</w:t>
      </w:r>
      <w:r w:rsidRPr="00E2408A">
        <w:rPr>
          <w:rFonts w:ascii="Times New Roman" w:hAnsi="Times New Roman" w:cs="Times New Roman"/>
          <w:sz w:val="22"/>
          <w:lang w:val="pl-PL"/>
        </w:rPr>
        <w:t xml:space="preserve"> – opracowanie do</w:t>
      </w:r>
      <w:r w:rsidRPr="00E2408A">
        <w:rPr>
          <w:rFonts w:ascii="Times New Roman" w:hAnsi="Times New Roman" w:cs="Times New Roman"/>
          <w:sz w:val="22"/>
          <w:lang w:val="pl-PL"/>
        </w:rPr>
        <w:t>kumentacji projektowej wielobranżowej na podstawie Programu Funkcjonalno-Użytkowego przekazanego przez Zamawiającego oraz uzyskanie i dostarczenie Zamawiającemu prawomocnej Decyzji o pozwoleniu na budowę / zezwolenia na realizację inwestycji drogowej;</w:t>
      </w:r>
    </w:p>
    <w:p w14:paraId="491FAD70" w14:textId="77777777" w:rsidR="005D53F9" w:rsidRPr="00E2408A" w:rsidRDefault="00C10FB9" w:rsidP="00C10FB9">
      <w:pPr>
        <w:numPr>
          <w:ilvl w:val="1"/>
          <w:numId w:val="9"/>
        </w:numPr>
        <w:jc w:val="both"/>
        <w:rPr>
          <w:rFonts w:ascii="Times New Roman" w:hAnsi="Times New Roman" w:cs="Times New Roman"/>
          <w:sz w:val="22"/>
          <w:lang w:val="pl-PL"/>
        </w:rPr>
      </w:pPr>
      <w:r w:rsidRPr="00E2408A">
        <w:rPr>
          <w:rFonts w:ascii="Times New Roman" w:hAnsi="Times New Roman" w:cs="Times New Roman"/>
          <w:b/>
          <w:bCs/>
          <w:sz w:val="22"/>
          <w:lang w:val="pl-PL"/>
        </w:rPr>
        <w:t>Etap</w:t>
      </w:r>
      <w:r w:rsidRPr="00E2408A">
        <w:rPr>
          <w:rFonts w:ascii="Times New Roman" w:hAnsi="Times New Roman" w:cs="Times New Roman"/>
          <w:b/>
          <w:bCs/>
          <w:sz w:val="22"/>
          <w:lang w:val="pl-PL"/>
        </w:rPr>
        <w:t xml:space="preserve"> 2</w:t>
      </w:r>
      <w:r w:rsidRPr="00E2408A">
        <w:rPr>
          <w:rFonts w:ascii="Times New Roman" w:hAnsi="Times New Roman" w:cs="Times New Roman"/>
          <w:sz w:val="22"/>
          <w:lang w:val="pl-PL"/>
        </w:rPr>
        <w:t xml:space="preserve"> – wykonanie robót budowlanych zgodnie z zatwierdzoną dokumentacją projektową, sporządzenie dokumentacji powykonawczej oraz uzyskanie i dostarczenie Zamawiającemu zaświadczenia z PINB o braku podstaw do wniesienia sprzeciwu do użytkowania obiektu budowla</w:t>
      </w:r>
      <w:r w:rsidRPr="00E2408A">
        <w:rPr>
          <w:rFonts w:ascii="Times New Roman" w:hAnsi="Times New Roman" w:cs="Times New Roman"/>
          <w:sz w:val="22"/>
          <w:lang w:val="pl-PL"/>
        </w:rPr>
        <w:t>nego albo prawomocnej decyzji pozwolenia na użytkowanie (jeżeli będzie wymagana).</w:t>
      </w:r>
    </w:p>
    <w:p w14:paraId="5F4D753B" w14:textId="77777777" w:rsidR="005D53F9" w:rsidRPr="00E2408A" w:rsidRDefault="00C10FB9" w:rsidP="00C10FB9">
      <w:pPr>
        <w:numPr>
          <w:ilvl w:val="0"/>
          <w:numId w:val="8"/>
        </w:numPr>
        <w:jc w:val="both"/>
        <w:rPr>
          <w:rFonts w:ascii="Times New Roman" w:hAnsi="Times New Roman" w:cs="Times New Roman"/>
          <w:sz w:val="22"/>
          <w:lang w:val="pl-PL"/>
        </w:rPr>
      </w:pPr>
      <w:r w:rsidRPr="00E2408A">
        <w:rPr>
          <w:rFonts w:ascii="Times New Roman" w:hAnsi="Times New Roman" w:cs="Times New Roman"/>
          <w:sz w:val="22"/>
          <w:lang w:val="pl-PL"/>
        </w:rPr>
        <w:t>Wykonanie dokumentacji projektowej, o której mowa w ust. 2 pkt 1, obejmuje w szczególności:</w:t>
      </w:r>
    </w:p>
    <w:p w14:paraId="39974694" w14:textId="77777777" w:rsidR="005D53F9" w:rsidRPr="00E2408A" w:rsidRDefault="00C10FB9" w:rsidP="00C10FB9">
      <w:pPr>
        <w:numPr>
          <w:ilvl w:val="1"/>
          <w:numId w:val="10"/>
        </w:numPr>
        <w:jc w:val="both"/>
        <w:rPr>
          <w:rFonts w:ascii="Times New Roman" w:hAnsi="Times New Roman" w:cs="Times New Roman"/>
          <w:sz w:val="22"/>
          <w:lang w:val="pl-PL"/>
        </w:rPr>
      </w:pPr>
      <w:r w:rsidRPr="00E2408A">
        <w:rPr>
          <w:rFonts w:ascii="Times New Roman" w:hAnsi="Times New Roman" w:cs="Times New Roman"/>
          <w:sz w:val="22"/>
          <w:lang w:val="pl-PL"/>
        </w:rPr>
        <w:t xml:space="preserve">projekt budowlany (3 egz., w tym 1 egz. – oryginał opieczętowany przez właściwy </w:t>
      </w:r>
      <w:r w:rsidRPr="00E2408A">
        <w:rPr>
          <w:rFonts w:ascii="Times New Roman" w:hAnsi="Times New Roman" w:cs="Times New Roman"/>
          <w:sz w:val="22"/>
          <w:lang w:val="pl-PL"/>
        </w:rPr>
        <w:t>organ);</w:t>
      </w:r>
    </w:p>
    <w:p w14:paraId="7B7B760D" w14:textId="77777777" w:rsidR="005D53F9" w:rsidRPr="00E2408A" w:rsidRDefault="00C10FB9" w:rsidP="00C10FB9">
      <w:pPr>
        <w:numPr>
          <w:ilvl w:val="1"/>
          <w:numId w:val="10"/>
        </w:numPr>
        <w:jc w:val="both"/>
        <w:rPr>
          <w:rFonts w:ascii="Times New Roman" w:hAnsi="Times New Roman" w:cs="Times New Roman"/>
          <w:sz w:val="22"/>
          <w:lang w:val="pl-PL"/>
        </w:rPr>
      </w:pPr>
      <w:r w:rsidRPr="00E2408A">
        <w:rPr>
          <w:rFonts w:ascii="Times New Roman" w:hAnsi="Times New Roman" w:cs="Times New Roman"/>
          <w:sz w:val="22"/>
          <w:lang w:val="pl-PL"/>
        </w:rPr>
        <w:t>projekt techniczny (3 egz.);</w:t>
      </w:r>
    </w:p>
    <w:p w14:paraId="4A6CCC34" w14:textId="77777777" w:rsidR="005D53F9" w:rsidRPr="00E2408A" w:rsidRDefault="00C10FB9" w:rsidP="00C10FB9">
      <w:pPr>
        <w:numPr>
          <w:ilvl w:val="1"/>
          <w:numId w:val="10"/>
        </w:numPr>
        <w:jc w:val="both"/>
        <w:rPr>
          <w:rFonts w:ascii="Times New Roman" w:hAnsi="Times New Roman" w:cs="Times New Roman"/>
          <w:sz w:val="22"/>
          <w:lang w:val="pl-PL"/>
        </w:rPr>
      </w:pPr>
      <w:r w:rsidRPr="00E2408A">
        <w:rPr>
          <w:rFonts w:ascii="Times New Roman" w:hAnsi="Times New Roman" w:cs="Times New Roman"/>
          <w:sz w:val="22"/>
          <w:lang w:val="pl-PL"/>
        </w:rPr>
        <w:t>dokumentację geotechniczną (3 egz.);</w:t>
      </w:r>
    </w:p>
    <w:p w14:paraId="4AE2CDEB" w14:textId="77777777" w:rsidR="005D53F9" w:rsidRPr="00C10FB9" w:rsidRDefault="00C10FB9" w:rsidP="00C10FB9">
      <w:pPr>
        <w:numPr>
          <w:ilvl w:val="1"/>
          <w:numId w:val="10"/>
        </w:numPr>
        <w:jc w:val="both"/>
        <w:rPr>
          <w:rFonts w:ascii="Times New Roman" w:hAnsi="Times New Roman" w:cs="Times New Roman"/>
          <w:sz w:val="22"/>
          <w:lang w:val="pl-PL"/>
        </w:rPr>
      </w:pPr>
      <w:r w:rsidRPr="00C10FB9">
        <w:rPr>
          <w:rFonts w:ascii="Times New Roman" w:hAnsi="Times New Roman" w:cs="Times New Roman"/>
          <w:sz w:val="22"/>
          <w:lang w:val="pl-PL"/>
        </w:rPr>
        <w:t>inwentaryzację zieleni w przypadku konieczności wycinki drzew lub krzewów (3 egz.);</w:t>
      </w:r>
    </w:p>
    <w:p w14:paraId="7A0280D7" w14:textId="77777777" w:rsidR="005D53F9" w:rsidRPr="00E2408A" w:rsidRDefault="00C10FB9" w:rsidP="00C10FB9">
      <w:pPr>
        <w:numPr>
          <w:ilvl w:val="1"/>
          <w:numId w:val="10"/>
        </w:numPr>
        <w:jc w:val="both"/>
        <w:rPr>
          <w:rFonts w:ascii="Times New Roman" w:hAnsi="Times New Roman" w:cs="Times New Roman"/>
          <w:sz w:val="22"/>
          <w:lang w:val="pl-PL"/>
        </w:rPr>
      </w:pPr>
      <w:r w:rsidRPr="00E2408A">
        <w:rPr>
          <w:rFonts w:ascii="Times New Roman" w:hAnsi="Times New Roman" w:cs="Times New Roman"/>
          <w:sz w:val="22"/>
          <w:lang w:val="pl-PL"/>
        </w:rPr>
        <w:t>projekt stałej organizacji ruchu wraz z zatwierdzeniem przez wymagane instytucje (4 egz.);</w:t>
      </w:r>
    </w:p>
    <w:p w14:paraId="4D15BB74" w14:textId="77777777" w:rsidR="005D53F9" w:rsidRPr="00E2408A" w:rsidRDefault="00C10FB9" w:rsidP="00C10FB9">
      <w:pPr>
        <w:numPr>
          <w:ilvl w:val="1"/>
          <w:numId w:val="10"/>
        </w:numPr>
        <w:jc w:val="both"/>
        <w:rPr>
          <w:rFonts w:ascii="Times New Roman" w:hAnsi="Times New Roman" w:cs="Times New Roman"/>
          <w:sz w:val="22"/>
          <w:lang w:val="pl-PL"/>
        </w:rPr>
      </w:pPr>
      <w:r w:rsidRPr="00E2408A">
        <w:rPr>
          <w:rFonts w:ascii="Times New Roman" w:hAnsi="Times New Roman" w:cs="Times New Roman"/>
          <w:sz w:val="22"/>
          <w:lang w:val="pl-PL"/>
        </w:rPr>
        <w:t>Specyfi</w:t>
      </w:r>
      <w:r w:rsidRPr="00E2408A">
        <w:rPr>
          <w:rFonts w:ascii="Times New Roman" w:hAnsi="Times New Roman" w:cs="Times New Roman"/>
          <w:sz w:val="22"/>
          <w:lang w:val="pl-PL"/>
        </w:rPr>
        <w:t>kacje Techniczne Wykonania i Odbioru Robót Budowlanych (3 egz.);</w:t>
      </w:r>
    </w:p>
    <w:p w14:paraId="55C53B03" w14:textId="77777777" w:rsidR="005D53F9" w:rsidRPr="00E2408A" w:rsidRDefault="00C10FB9" w:rsidP="00C10FB9">
      <w:pPr>
        <w:numPr>
          <w:ilvl w:val="1"/>
          <w:numId w:val="10"/>
        </w:numPr>
        <w:jc w:val="both"/>
        <w:rPr>
          <w:rFonts w:ascii="Times New Roman" w:hAnsi="Times New Roman" w:cs="Times New Roman"/>
          <w:sz w:val="22"/>
          <w:lang w:val="pl-PL"/>
        </w:rPr>
      </w:pPr>
      <w:r w:rsidRPr="00E2408A">
        <w:rPr>
          <w:rFonts w:ascii="Times New Roman" w:hAnsi="Times New Roman" w:cs="Times New Roman"/>
          <w:sz w:val="22"/>
          <w:lang w:val="pl-PL"/>
        </w:rPr>
        <w:t>kosztorysy inwestorskie (2 egz.);</w:t>
      </w:r>
    </w:p>
    <w:p w14:paraId="0A75D52F" w14:textId="77777777" w:rsidR="005D53F9" w:rsidRPr="00E2408A" w:rsidRDefault="00C10FB9" w:rsidP="00C10FB9">
      <w:pPr>
        <w:numPr>
          <w:ilvl w:val="1"/>
          <w:numId w:val="10"/>
        </w:numPr>
        <w:jc w:val="both"/>
        <w:rPr>
          <w:rFonts w:ascii="Times New Roman" w:hAnsi="Times New Roman" w:cs="Times New Roman"/>
          <w:sz w:val="22"/>
          <w:lang w:val="pl-PL"/>
        </w:rPr>
      </w:pPr>
      <w:r w:rsidRPr="00E2408A">
        <w:rPr>
          <w:rFonts w:ascii="Times New Roman" w:hAnsi="Times New Roman" w:cs="Times New Roman"/>
          <w:sz w:val="22"/>
          <w:lang w:val="pl-PL"/>
        </w:rPr>
        <w:t>wersję elektroniczną Dokumentacji na nośniku informatycznym w formacie PDF, doc i dwg;</w:t>
      </w:r>
    </w:p>
    <w:p w14:paraId="65801F8C" w14:textId="77777777" w:rsidR="005D53F9" w:rsidRPr="00E2408A" w:rsidRDefault="00C10FB9" w:rsidP="00C10FB9">
      <w:pPr>
        <w:numPr>
          <w:ilvl w:val="1"/>
          <w:numId w:val="10"/>
        </w:numPr>
        <w:jc w:val="both"/>
        <w:rPr>
          <w:rFonts w:ascii="Times New Roman" w:hAnsi="Times New Roman" w:cs="Times New Roman"/>
          <w:sz w:val="22"/>
          <w:lang w:val="pl-PL"/>
        </w:rPr>
      </w:pPr>
      <w:r w:rsidRPr="00E2408A">
        <w:rPr>
          <w:rFonts w:ascii="Times New Roman" w:hAnsi="Times New Roman" w:cs="Times New Roman"/>
          <w:sz w:val="22"/>
          <w:lang w:val="pl-PL"/>
        </w:rPr>
        <w:t>uzyskanie wszelkich wymaganych dokumentów, decyzji, opinii, ekspertyz,</w:t>
      </w:r>
      <w:r w:rsidRPr="00E2408A">
        <w:rPr>
          <w:rFonts w:ascii="Times New Roman" w:hAnsi="Times New Roman" w:cs="Times New Roman"/>
          <w:sz w:val="22"/>
          <w:lang w:val="pl-PL"/>
        </w:rPr>
        <w:t xml:space="preserve"> opracowań i uzgodnień branżowych niezbędnych do uzyskania prawomocnej Decyzji.</w:t>
      </w:r>
    </w:p>
    <w:p w14:paraId="7F4735E4" w14:textId="77777777" w:rsidR="005D53F9" w:rsidRPr="00E2408A" w:rsidRDefault="00C10FB9" w:rsidP="00C10FB9">
      <w:pPr>
        <w:numPr>
          <w:ilvl w:val="0"/>
          <w:numId w:val="8"/>
        </w:numPr>
        <w:jc w:val="both"/>
        <w:rPr>
          <w:rFonts w:ascii="Times New Roman" w:hAnsi="Times New Roman" w:cs="Times New Roman"/>
          <w:sz w:val="22"/>
          <w:lang w:val="pl-PL"/>
        </w:rPr>
      </w:pPr>
      <w:r w:rsidRPr="00E2408A">
        <w:rPr>
          <w:rFonts w:ascii="Times New Roman" w:hAnsi="Times New Roman" w:cs="Times New Roman"/>
          <w:sz w:val="22"/>
          <w:lang w:val="pl-PL"/>
        </w:rPr>
        <w:t>Zakres rzeczowy przedmiotu zamówienia określa Program Funkcjonalno-Użytkowy, który wraz z ofertą Wykonawcy stanowi załącznik do niniejszej umowy.</w:t>
      </w:r>
    </w:p>
    <w:p w14:paraId="69EB6B94" w14:textId="77777777" w:rsidR="005D53F9" w:rsidRPr="00E2408A" w:rsidRDefault="00C10FB9" w:rsidP="00C10FB9">
      <w:pPr>
        <w:numPr>
          <w:ilvl w:val="0"/>
          <w:numId w:val="8"/>
        </w:numPr>
        <w:jc w:val="both"/>
        <w:rPr>
          <w:rFonts w:ascii="Times New Roman" w:hAnsi="Times New Roman" w:cs="Times New Roman"/>
          <w:sz w:val="22"/>
          <w:lang w:val="pl-PL"/>
        </w:rPr>
      </w:pPr>
      <w:r w:rsidRPr="00E2408A">
        <w:rPr>
          <w:rFonts w:ascii="Times New Roman" w:hAnsi="Times New Roman" w:cs="Times New Roman"/>
          <w:sz w:val="22"/>
          <w:lang w:val="pl-PL"/>
        </w:rPr>
        <w:t xml:space="preserve">Przedmiot zamówienia musi być </w:t>
      </w:r>
      <w:r w:rsidRPr="00E2408A">
        <w:rPr>
          <w:rFonts w:ascii="Times New Roman" w:hAnsi="Times New Roman" w:cs="Times New Roman"/>
          <w:sz w:val="22"/>
          <w:lang w:val="pl-PL"/>
        </w:rPr>
        <w:t>wykonany zgodnie z obowiązującymi przepisami prawa, zasadami wiedzy technicznej oraz z zachowaniem najwyższej staranności.</w:t>
      </w:r>
    </w:p>
    <w:p w14:paraId="078B016F" w14:textId="77777777" w:rsidR="005D53F9" w:rsidRPr="00E2408A" w:rsidRDefault="00C10FB9" w:rsidP="00E2408A">
      <w:pPr>
        <w:jc w:val="both"/>
        <w:rPr>
          <w:rFonts w:ascii="Times New Roman" w:hAnsi="Times New Roman" w:cs="Times New Roman"/>
          <w:sz w:val="22"/>
          <w:lang w:val="pl-PL"/>
        </w:rPr>
      </w:pPr>
      <w:r>
        <w:rPr>
          <w:rFonts w:ascii="Times New Roman" w:hAnsi="Times New Roman" w:cs="Times New Roman"/>
          <w:sz w:val="22"/>
          <w:lang w:val="pl-PL"/>
        </w:rPr>
        <w:pict w14:anchorId="73C43F6D">
          <v:rect id="_x0000_i1026" style="width:0;height:1.5pt" o:hralign="center" o:hrstd="t" o:hr="t"/>
        </w:pict>
      </w:r>
    </w:p>
    <w:p w14:paraId="7AC2ABAE" w14:textId="77777777" w:rsidR="005D53F9" w:rsidRPr="00E2408A" w:rsidRDefault="00C10FB9" w:rsidP="00E2408A">
      <w:pPr>
        <w:pStyle w:val="Nagwek2"/>
        <w:jc w:val="both"/>
        <w:rPr>
          <w:rFonts w:ascii="Times New Roman" w:hAnsi="Times New Roman" w:cs="Times New Roman"/>
          <w:sz w:val="22"/>
          <w:szCs w:val="22"/>
          <w:lang w:val="pl-PL"/>
        </w:rPr>
      </w:pPr>
      <w:bookmarkStart w:id="2" w:name="obowiązki-wykonawcy"/>
      <w:bookmarkEnd w:id="1"/>
      <w:r w:rsidRPr="00E2408A">
        <w:rPr>
          <w:rFonts w:ascii="Times New Roman" w:hAnsi="Times New Roman" w:cs="Times New Roman"/>
          <w:sz w:val="22"/>
          <w:szCs w:val="22"/>
          <w:lang w:val="pl-PL"/>
        </w:rPr>
        <w:t>§ 2. Obowiązki Wykonawcy</w:t>
      </w:r>
    </w:p>
    <w:p w14:paraId="1941206F" w14:textId="77777777" w:rsidR="005D53F9" w:rsidRPr="00E2408A" w:rsidRDefault="00C10FB9" w:rsidP="00C10FB9">
      <w:pPr>
        <w:numPr>
          <w:ilvl w:val="0"/>
          <w:numId w:val="11"/>
        </w:numPr>
        <w:jc w:val="both"/>
        <w:rPr>
          <w:rFonts w:ascii="Times New Roman" w:hAnsi="Times New Roman" w:cs="Times New Roman"/>
          <w:sz w:val="22"/>
          <w:lang w:val="pl-PL"/>
        </w:rPr>
      </w:pPr>
      <w:r w:rsidRPr="00E2408A">
        <w:rPr>
          <w:rFonts w:ascii="Times New Roman" w:hAnsi="Times New Roman" w:cs="Times New Roman"/>
          <w:sz w:val="22"/>
          <w:lang w:val="pl-PL"/>
        </w:rPr>
        <w:t xml:space="preserve">Wykonawca zobowiązany jest do wykonania przedmiotu zamówienia zgodnie z umową, SWZ, PFU, zasadami wiedzy technicznej, obowiązującymi warunkami technicznymi wykonania i </w:t>
      </w:r>
      <w:r w:rsidRPr="00E2408A">
        <w:rPr>
          <w:rFonts w:ascii="Times New Roman" w:hAnsi="Times New Roman" w:cs="Times New Roman"/>
          <w:sz w:val="22"/>
          <w:lang w:val="pl-PL"/>
        </w:rPr>
        <w:lastRenderedPageBreak/>
        <w:t>odbioru robót budowlanych oraz obowiązującymi przepisami i oddania go Zamawiającemu w te</w:t>
      </w:r>
      <w:r w:rsidRPr="00E2408A">
        <w:rPr>
          <w:rFonts w:ascii="Times New Roman" w:hAnsi="Times New Roman" w:cs="Times New Roman"/>
          <w:sz w:val="22"/>
          <w:lang w:val="pl-PL"/>
        </w:rPr>
        <w:t>rminie i na zasadach ustalonych w umowie.</w:t>
      </w:r>
    </w:p>
    <w:p w14:paraId="7285FD4A" w14:textId="77777777" w:rsidR="005D53F9" w:rsidRPr="00E2408A" w:rsidRDefault="00C10FB9" w:rsidP="00C10FB9">
      <w:pPr>
        <w:numPr>
          <w:ilvl w:val="0"/>
          <w:numId w:val="11"/>
        </w:numPr>
        <w:jc w:val="both"/>
        <w:rPr>
          <w:rFonts w:ascii="Times New Roman" w:hAnsi="Times New Roman" w:cs="Times New Roman"/>
          <w:sz w:val="22"/>
          <w:lang w:val="pl-PL"/>
        </w:rPr>
      </w:pPr>
      <w:r w:rsidRPr="00E2408A">
        <w:rPr>
          <w:rFonts w:ascii="Times New Roman" w:hAnsi="Times New Roman" w:cs="Times New Roman"/>
          <w:sz w:val="22"/>
          <w:lang w:val="pl-PL"/>
        </w:rPr>
        <w:t>Wykonawca zobowiązany jest do wykonania i kierowania pracami objętymi umową przez osoby posiadające stosowne kwalifikacje zawodowe i uprawnienia budowlane.</w:t>
      </w:r>
    </w:p>
    <w:p w14:paraId="1952FE37" w14:textId="77777777" w:rsidR="005D53F9" w:rsidRPr="00E2408A" w:rsidRDefault="00C10FB9" w:rsidP="00C10FB9">
      <w:pPr>
        <w:numPr>
          <w:ilvl w:val="0"/>
          <w:numId w:val="11"/>
        </w:numPr>
        <w:jc w:val="both"/>
        <w:rPr>
          <w:rFonts w:ascii="Times New Roman" w:hAnsi="Times New Roman" w:cs="Times New Roman"/>
          <w:sz w:val="22"/>
          <w:lang w:val="pl-PL"/>
        </w:rPr>
      </w:pPr>
      <w:r w:rsidRPr="00E2408A">
        <w:rPr>
          <w:rFonts w:ascii="Times New Roman" w:hAnsi="Times New Roman" w:cs="Times New Roman"/>
          <w:sz w:val="22"/>
          <w:lang w:val="pl-PL"/>
        </w:rPr>
        <w:t>Wykonawca zobowiązany jest do bieżącego konsultowania i uz</w:t>
      </w:r>
      <w:r w:rsidRPr="00E2408A">
        <w:rPr>
          <w:rFonts w:ascii="Times New Roman" w:hAnsi="Times New Roman" w:cs="Times New Roman"/>
          <w:sz w:val="22"/>
          <w:lang w:val="pl-PL"/>
        </w:rPr>
        <w:t>gadniania opracowań projektowych oraz uzyskiwania akceptacji Zamawiającego. Brak konsultacji i uzgodnień przyjętych rozwiązań uprawnia Zamawiającego do żądania wprowadzenia zmian w Dokumentacji na każdym etapie realizowanej inwestycji na ryzyko i koszt Wyk</w:t>
      </w:r>
      <w:r w:rsidRPr="00E2408A">
        <w:rPr>
          <w:rFonts w:ascii="Times New Roman" w:hAnsi="Times New Roman" w:cs="Times New Roman"/>
          <w:sz w:val="22"/>
          <w:lang w:val="pl-PL"/>
        </w:rPr>
        <w:t>onawcy.</w:t>
      </w:r>
    </w:p>
    <w:p w14:paraId="1FEF410D" w14:textId="1A365A96" w:rsidR="005D53F9" w:rsidRPr="00E2408A" w:rsidRDefault="00C10FB9" w:rsidP="00C10FB9">
      <w:pPr>
        <w:numPr>
          <w:ilvl w:val="0"/>
          <w:numId w:val="11"/>
        </w:numPr>
        <w:jc w:val="both"/>
        <w:rPr>
          <w:rFonts w:ascii="Times New Roman" w:hAnsi="Times New Roman" w:cs="Times New Roman"/>
          <w:sz w:val="22"/>
          <w:lang w:val="pl-PL"/>
        </w:rPr>
      </w:pPr>
      <w:r w:rsidRPr="00E2408A">
        <w:rPr>
          <w:rFonts w:ascii="Times New Roman" w:hAnsi="Times New Roman" w:cs="Times New Roman"/>
          <w:sz w:val="22"/>
          <w:lang w:val="pl-PL"/>
        </w:rPr>
        <w:t xml:space="preserve">Wykonawca, w terminie do 30 dni od dnia podpisania umowy, przedstawi Zamawiającemu </w:t>
      </w:r>
      <w:r w:rsidR="00D96ACB" w:rsidRPr="00C10FB9">
        <w:rPr>
          <w:rFonts w:ascii="Times New Roman" w:hAnsi="Times New Roman" w:cs="Times New Roman"/>
          <w:sz w:val="22"/>
          <w:lang w:val="pl-PL"/>
        </w:rPr>
        <w:t>Harmonogramów Rzeczowo-Finansowych</w:t>
      </w:r>
      <w:r w:rsidRPr="00C10FB9">
        <w:rPr>
          <w:rFonts w:ascii="Times New Roman" w:hAnsi="Times New Roman" w:cs="Times New Roman"/>
          <w:sz w:val="22"/>
          <w:lang w:val="pl-PL"/>
        </w:rPr>
        <w:t>.</w:t>
      </w:r>
      <w:r w:rsidRPr="00C10FB9">
        <w:rPr>
          <w:rFonts w:ascii="Times New Roman" w:hAnsi="Times New Roman" w:cs="Times New Roman"/>
          <w:sz w:val="22"/>
          <w:lang w:val="pl-PL"/>
        </w:rPr>
        <w:t xml:space="preserve"> W przypadku odrzucenia </w:t>
      </w:r>
      <w:r w:rsidR="00D96ACB" w:rsidRPr="00C10FB9">
        <w:rPr>
          <w:rFonts w:ascii="Times New Roman" w:hAnsi="Times New Roman" w:cs="Times New Roman"/>
          <w:sz w:val="22"/>
          <w:lang w:val="pl-PL"/>
        </w:rPr>
        <w:t>Harmonogramów</w:t>
      </w:r>
      <w:r w:rsidRPr="00C10FB9">
        <w:rPr>
          <w:rFonts w:ascii="Times New Roman" w:hAnsi="Times New Roman" w:cs="Times New Roman"/>
          <w:sz w:val="22"/>
          <w:lang w:val="pl-PL"/>
        </w:rPr>
        <w:t xml:space="preserve"> lub</w:t>
      </w:r>
      <w:r w:rsidRPr="00E2408A">
        <w:rPr>
          <w:rFonts w:ascii="Times New Roman" w:hAnsi="Times New Roman" w:cs="Times New Roman"/>
          <w:sz w:val="22"/>
          <w:lang w:val="pl-PL"/>
        </w:rPr>
        <w:t xml:space="preserve"> zgłoszenia uwag przez Zamawiającego, Wykonawca zobowiązuje się przedstawić nową koncepcj</w:t>
      </w:r>
      <w:r w:rsidRPr="00E2408A">
        <w:rPr>
          <w:rFonts w:ascii="Times New Roman" w:hAnsi="Times New Roman" w:cs="Times New Roman"/>
          <w:sz w:val="22"/>
          <w:lang w:val="pl-PL"/>
        </w:rPr>
        <w:t>ę w terminie 7 dni.</w:t>
      </w:r>
    </w:p>
    <w:p w14:paraId="389F449F" w14:textId="77777777" w:rsidR="005D53F9" w:rsidRPr="00E2408A" w:rsidRDefault="00C10FB9" w:rsidP="00C10FB9">
      <w:pPr>
        <w:numPr>
          <w:ilvl w:val="0"/>
          <w:numId w:val="11"/>
        </w:numPr>
        <w:jc w:val="both"/>
        <w:rPr>
          <w:rFonts w:ascii="Times New Roman" w:hAnsi="Times New Roman" w:cs="Times New Roman"/>
          <w:sz w:val="22"/>
          <w:lang w:val="pl-PL"/>
        </w:rPr>
      </w:pPr>
      <w:r w:rsidRPr="00E2408A">
        <w:rPr>
          <w:rFonts w:ascii="Times New Roman" w:hAnsi="Times New Roman" w:cs="Times New Roman"/>
          <w:sz w:val="22"/>
          <w:lang w:val="pl-PL"/>
        </w:rPr>
        <w:t>Dokumentacja musi być wykonana zgodnie z aktualnie obowiązującą ustawą Prawo budowlane oraz odpowiednimi rozporządzeniami wykonawczymi.</w:t>
      </w:r>
    </w:p>
    <w:p w14:paraId="51186ABE" w14:textId="77777777" w:rsidR="005D53F9" w:rsidRPr="00E2408A" w:rsidRDefault="00C10FB9" w:rsidP="00C10FB9">
      <w:pPr>
        <w:numPr>
          <w:ilvl w:val="0"/>
          <w:numId w:val="11"/>
        </w:numPr>
        <w:jc w:val="both"/>
        <w:rPr>
          <w:rFonts w:ascii="Times New Roman" w:hAnsi="Times New Roman" w:cs="Times New Roman"/>
          <w:sz w:val="22"/>
          <w:lang w:val="pl-PL"/>
        </w:rPr>
      </w:pPr>
      <w:r w:rsidRPr="00E2408A">
        <w:rPr>
          <w:rFonts w:ascii="Times New Roman" w:hAnsi="Times New Roman" w:cs="Times New Roman"/>
          <w:sz w:val="22"/>
          <w:lang w:val="pl-PL"/>
        </w:rPr>
        <w:t>Wykonawca może przystąpić do robót budowlanych po:</w:t>
      </w:r>
    </w:p>
    <w:p w14:paraId="30C3D2D7" w14:textId="77777777" w:rsidR="005D53F9" w:rsidRPr="00E2408A" w:rsidRDefault="00C10FB9" w:rsidP="00C10FB9">
      <w:pPr>
        <w:numPr>
          <w:ilvl w:val="1"/>
          <w:numId w:val="12"/>
        </w:numPr>
        <w:jc w:val="both"/>
        <w:rPr>
          <w:rFonts w:ascii="Times New Roman" w:hAnsi="Times New Roman" w:cs="Times New Roman"/>
          <w:sz w:val="22"/>
          <w:lang w:val="pl-PL"/>
        </w:rPr>
      </w:pPr>
      <w:r w:rsidRPr="00E2408A">
        <w:rPr>
          <w:rFonts w:ascii="Times New Roman" w:hAnsi="Times New Roman" w:cs="Times New Roman"/>
          <w:sz w:val="22"/>
          <w:lang w:val="pl-PL"/>
        </w:rPr>
        <w:t xml:space="preserve">przekazaniu Zamawiającemu Dokumentacji i uznaniu </w:t>
      </w:r>
      <w:r w:rsidRPr="00E2408A">
        <w:rPr>
          <w:rFonts w:ascii="Times New Roman" w:hAnsi="Times New Roman" w:cs="Times New Roman"/>
          <w:sz w:val="22"/>
          <w:lang w:val="pl-PL"/>
        </w:rPr>
        <w:t>jej przez Zamawiającego za zgodną z zapisami umownymi;</w:t>
      </w:r>
    </w:p>
    <w:p w14:paraId="637C5772" w14:textId="07D260C7" w:rsidR="005D53F9" w:rsidRPr="00C10FB9" w:rsidRDefault="00350E70" w:rsidP="00C10FB9">
      <w:pPr>
        <w:numPr>
          <w:ilvl w:val="1"/>
          <w:numId w:val="12"/>
        </w:numPr>
        <w:jc w:val="both"/>
        <w:rPr>
          <w:rFonts w:ascii="Times New Roman" w:hAnsi="Times New Roman" w:cs="Times New Roman"/>
          <w:sz w:val="22"/>
          <w:lang w:val="pl-PL"/>
        </w:rPr>
      </w:pPr>
      <w:r w:rsidRPr="00C10FB9">
        <w:rPr>
          <w:rFonts w:ascii="Times New Roman" w:hAnsi="Times New Roman" w:cs="Times New Roman"/>
          <w:sz w:val="22"/>
          <w:lang w:val="pl-PL"/>
        </w:rPr>
        <w:t>uzyskaniu przez Wykonawcę prawomocnej decyzji o pozwoleniu na budowę/zezwolenia na realizację inwestycji drogowej</w:t>
      </w:r>
    </w:p>
    <w:p w14:paraId="3433AC59" w14:textId="77777777" w:rsidR="005D53F9" w:rsidRPr="00E2408A" w:rsidRDefault="00C10FB9" w:rsidP="00C10FB9">
      <w:pPr>
        <w:numPr>
          <w:ilvl w:val="0"/>
          <w:numId w:val="11"/>
        </w:numPr>
        <w:jc w:val="both"/>
        <w:rPr>
          <w:rFonts w:ascii="Times New Roman" w:hAnsi="Times New Roman" w:cs="Times New Roman"/>
          <w:sz w:val="22"/>
          <w:lang w:val="pl-PL"/>
        </w:rPr>
      </w:pPr>
      <w:r w:rsidRPr="00E2408A">
        <w:rPr>
          <w:rFonts w:ascii="Times New Roman" w:hAnsi="Times New Roman" w:cs="Times New Roman"/>
          <w:sz w:val="22"/>
          <w:lang w:val="pl-PL"/>
        </w:rPr>
        <w:t>Wykonawca powiadomi Zamawiającego na piśmie z 7-dniowym wyprzedzeniem o terminie rozpoc</w:t>
      </w:r>
      <w:r w:rsidRPr="00E2408A">
        <w:rPr>
          <w:rFonts w:ascii="Times New Roman" w:hAnsi="Times New Roman" w:cs="Times New Roman"/>
          <w:sz w:val="22"/>
          <w:lang w:val="pl-PL"/>
        </w:rPr>
        <w:t>zęcia robót budowlanych.</w:t>
      </w:r>
    </w:p>
    <w:p w14:paraId="3D679671" w14:textId="77777777" w:rsidR="005D53F9" w:rsidRPr="00E2408A" w:rsidRDefault="00C10FB9" w:rsidP="00C10FB9">
      <w:pPr>
        <w:numPr>
          <w:ilvl w:val="0"/>
          <w:numId w:val="11"/>
        </w:numPr>
        <w:jc w:val="both"/>
        <w:rPr>
          <w:rFonts w:ascii="Times New Roman" w:hAnsi="Times New Roman" w:cs="Times New Roman"/>
          <w:sz w:val="22"/>
          <w:lang w:val="pl-PL"/>
        </w:rPr>
      </w:pPr>
      <w:r w:rsidRPr="00E2408A">
        <w:rPr>
          <w:rFonts w:ascii="Times New Roman" w:hAnsi="Times New Roman" w:cs="Times New Roman"/>
          <w:sz w:val="22"/>
          <w:lang w:val="pl-PL"/>
        </w:rPr>
        <w:t xml:space="preserve">Wykonawca wykona przedmiot umowy z materiałów własnych, fabrycznie nowych, które powinny spełniać wszelkie wymogi ustawy Prawo budowlane, a w szczególności posiadać odpowiednie certyfikaty na znak bezpieczeństwa i być zgodne z </w:t>
      </w:r>
      <w:r w:rsidRPr="00E2408A">
        <w:rPr>
          <w:rFonts w:ascii="Times New Roman" w:hAnsi="Times New Roman" w:cs="Times New Roman"/>
          <w:sz w:val="22"/>
          <w:lang w:val="pl-PL"/>
        </w:rPr>
        <w:t>Polskimi Normami.</w:t>
      </w:r>
    </w:p>
    <w:p w14:paraId="4A034B29" w14:textId="4C61A6EB" w:rsidR="005D53F9" w:rsidRPr="00E2408A" w:rsidRDefault="00C10FB9" w:rsidP="00C10FB9">
      <w:pPr>
        <w:numPr>
          <w:ilvl w:val="0"/>
          <w:numId w:val="11"/>
        </w:numPr>
        <w:jc w:val="both"/>
        <w:rPr>
          <w:rFonts w:ascii="Times New Roman" w:hAnsi="Times New Roman" w:cs="Times New Roman"/>
          <w:sz w:val="22"/>
          <w:lang w:val="pl-PL"/>
        </w:rPr>
      </w:pPr>
      <w:r w:rsidRPr="00E2408A">
        <w:rPr>
          <w:rFonts w:ascii="Times New Roman" w:hAnsi="Times New Roman" w:cs="Times New Roman"/>
          <w:sz w:val="22"/>
          <w:lang w:val="pl-PL"/>
        </w:rPr>
        <w:t xml:space="preserve">Wykonawca zobowiązany jest do przedłożenia Zamawiającemu nie później niż w dniu przejęcia terenu budowy kserokopii polisy ubezpieczenia OC w zakresie prowadzonej działalności związanej z przedmiotem umowy na sumę </w:t>
      </w:r>
      <w:r w:rsidRPr="00C10FB9">
        <w:rPr>
          <w:rFonts w:ascii="Times New Roman" w:hAnsi="Times New Roman" w:cs="Times New Roman"/>
          <w:sz w:val="22"/>
          <w:lang w:val="pl-PL"/>
        </w:rPr>
        <w:t xml:space="preserve">ubezpieczenia </w:t>
      </w:r>
      <w:r w:rsidRPr="00C10FB9">
        <w:rPr>
          <w:rFonts w:ascii="Times New Roman" w:hAnsi="Times New Roman" w:cs="Times New Roman"/>
          <w:sz w:val="22"/>
          <w:lang w:val="pl-PL"/>
        </w:rPr>
        <w:t xml:space="preserve">nie niższą niż </w:t>
      </w:r>
      <w:r w:rsidR="00195FD3" w:rsidRPr="00C10FB9">
        <w:rPr>
          <w:rFonts w:ascii="Times New Roman" w:hAnsi="Times New Roman" w:cs="Times New Roman"/>
          <w:sz w:val="22"/>
          <w:lang w:val="pl-PL"/>
        </w:rPr>
        <w:t xml:space="preserve">10.000.000,00 </w:t>
      </w:r>
      <w:r w:rsidRPr="00C10FB9">
        <w:rPr>
          <w:rFonts w:ascii="Times New Roman" w:hAnsi="Times New Roman" w:cs="Times New Roman"/>
          <w:sz w:val="22"/>
          <w:lang w:val="pl-PL"/>
        </w:rPr>
        <w:t>zł</w:t>
      </w:r>
      <w:r w:rsidRPr="00C10FB9">
        <w:rPr>
          <w:rFonts w:ascii="Times New Roman" w:hAnsi="Times New Roman" w:cs="Times New Roman"/>
          <w:sz w:val="22"/>
          <w:lang w:val="pl-PL"/>
        </w:rPr>
        <w:t xml:space="preserve"> wraz z dowodem</w:t>
      </w:r>
      <w:r w:rsidRPr="00E2408A">
        <w:rPr>
          <w:rFonts w:ascii="Times New Roman" w:hAnsi="Times New Roman" w:cs="Times New Roman"/>
          <w:sz w:val="22"/>
          <w:lang w:val="pl-PL"/>
        </w:rPr>
        <w:t xml:space="preserve"> opłaty składki.</w:t>
      </w:r>
    </w:p>
    <w:p w14:paraId="7B674320" w14:textId="77777777" w:rsidR="005D53F9" w:rsidRPr="00E2408A" w:rsidRDefault="00C10FB9" w:rsidP="00C10FB9">
      <w:pPr>
        <w:numPr>
          <w:ilvl w:val="0"/>
          <w:numId w:val="11"/>
        </w:numPr>
        <w:jc w:val="both"/>
        <w:rPr>
          <w:rFonts w:ascii="Times New Roman" w:hAnsi="Times New Roman" w:cs="Times New Roman"/>
          <w:sz w:val="22"/>
          <w:lang w:val="pl-PL"/>
        </w:rPr>
      </w:pPr>
      <w:r w:rsidRPr="00E2408A">
        <w:rPr>
          <w:rFonts w:ascii="Times New Roman" w:hAnsi="Times New Roman" w:cs="Times New Roman"/>
          <w:sz w:val="22"/>
          <w:lang w:val="pl-PL"/>
        </w:rPr>
        <w:t>Wykonawca zobowiązany jest do opracowania kompletnej dokumentacji powykonawczej: 2 egz. w wersji papierowej i 1 egz. w wersji elektronicznej.</w:t>
      </w:r>
    </w:p>
    <w:p w14:paraId="43871DA8" w14:textId="77777777" w:rsidR="005D53F9" w:rsidRPr="00E2408A" w:rsidRDefault="00C10FB9" w:rsidP="00C10FB9">
      <w:pPr>
        <w:numPr>
          <w:ilvl w:val="0"/>
          <w:numId w:val="11"/>
        </w:numPr>
        <w:jc w:val="both"/>
        <w:rPr>
          <w:rFonts w:ascii="Times New Roman" w:hAnsi="Times New Roman" w:cs="Times New Roman"/>
          <w:sz w:val="22"/>
          <w:lang w:val="pl-PL"/>
        </w:rPr>
      </w:pPr>
      <w:r w:rsidRPr="00E2408A">
        <w:rPr>
          <w:rFonts w:ascii="Times New Roman" w:hAnsi="Times New Roman" w:cs="Times New Roman"/>
          <w:sz w:val="22"/>
          <w:lang w:val="pl-PL"/>
        </w:rPr>
        <w:t>Wykonawca zobowiązany jest załączyć do dokumentacji</w:t>
      </w:r>
      <w:r w:rsidRPr="00E2408A">
        <w:rPr>
          <w:rFonts w:ascii="Times New Roman" w:hAnsi="Times New Roman" w:cs="Times New Roman"/>
          <w:sz w:val="22"/>
          <w:lang w:val="pl-PL"/>
        </w:rPr>
        <w:t xml:space="preserve"> powykonawczej:</w:t>
      </w:r>
    </w:p>
    <w:p w14:paraId="318999C3" w14:textId="77777777" w:rsidR="005D53F9" w:rsidRPr="00E2408A" w:rsidRDefault="00C10FB9" w:rsidP="00C10FB9">
      <w:pPr>
        <w:numPr>
          <w:ilvl w:val="1"/>
          <w:numId w:val="13"/>
        </w:numPr>
        <w:jc w:val="both"/>
        <w:rPr>
          <w:rFonts w:ascii="Times New Roman" w:hAnsi="Times New Roman" w:cs="Times New Roman"/>
          <w:sz w:val="22"/>
          <w:lang w:val="pl-PL"/>
        </w:rPr>
      </w:pPr>
      <w:r w:rsidRPr="00E2408A">
        <w:rPr>
          <w:rFonts w:ascii="Times New Roman" w:hAnsi="Times New Roman" w:cs="Times New Roman"/>
          <w:sz w:val="22"/>
          <w:lang w:val="pl-PL"/>
        </w:rPr>
        <w:t>dziennik budowy;</w:t>
      </w:r>
    </w:p>
    <w:p w14:paraId="06DC9E9E" w14:textId="77777777" w:rsidR="005D53F9" w:rsidRPr="00E2408A" w:rsidRDefault="00C10FB9" w:rsidP="00C10FB9">
      <w:pPr>
        <w:numPr>
          <w:ilvl w:val="1"/>
          <w:numId w:val="13"/>
        </w:numPr>
        <w:jc w:val="both"/>
        <w:rPr>
          <w:rFonts w:ascii="Times New Roman" w:hAnsi="Times New Roman" w:cs="Times New Roman"/>
          <w:sz w:val="22"/>
          <w:lang w:val="pl-PL"/>
        </w:rPr>
      </w:pPr>
      <w:r w:rsidRPr="00E2408A">
        <w:rPr>
          <w:rFonts w:ascii="Times New Roman" w:hAnsi="Times New Roman" w:cs="Times New Roman"/>
          <w:sz w:val="22"/>
          <w:lang w:val="pl-PL"/>
        </w:rPr>
        <w:t>oświadczenie Kierownika budowy o zgodności wykonania obiektu z projektem budowlanym;</w:t>
      </w:r>
    </w:p>
    <w:p w14:paraId="58BDBF88" w14:textId="77777777" w:rsidR="005D53F9" w:rsidRPr="00E2408A" w:rsidRDefault="00C10FB9" w:rsidP="00C10FB9">
      <w:pPr>
        <w:numPr>
          <w:ilvl w:val="1"/>
          <w:numId w:val="13"/>
        </w:numPr>
        <w:jc w:val="both"/>
        <w:rPr>
          <w:rFonts w:ascii="Times New Roman" w:hAnsi="Times New Roman" w:cs="Times New Roman"/>
          <w:sz w:val="22"/>
          <w:lang w:val="pl-PL"/>
        </w:rPr>
      </w:pPr>
      <w:r w:rsidRPr="00E2408A">
        <w:rPr>
          <w:rFonts w:ascii="Times New Roman" w:hAnsi="Times New Roman" w:cs="Times New Roman"/>
          <w:sz w:val="22"/>
          <w:lang w:val="pl-PL"/>
        </w:rPr>
        <w:t>oświadczenie Kierownika budowy o wbudowanych materiałach;</w:t>
      </w:r>
    </w:p>
    <w:p w14:paraId="02699DBA" w14:textId="77777777" w:rsidR="005D53F9" w:rsidRPr="00E2408A" w:rsidRDefault="00C10FB9" w:rsidP="00C10FB9">
      <w:pPr>
        <w:numPr>
          <w:ilvl w:val="1"/>
          <w:numId w:val="13"/>
        </w:numPr>
        <w:jc w:val="both"/>
        <w:rPr>
          <w:rFonts w:ascii="Times New Roman" w:hAnsi="Times New Roman" w:cs="Times New Roman"/>
          <w:sz w:val="22"/>
          <w:lang w:val="pl-PL"/>
        </w:rPr>
      </w:pPr>
      <w:r w:rsidRPr="00E2408A">
        <w:rPr>
          <w:rFonts w:ascii="Times New Roman" w:hAnsi="Times New Roman" w:cs="Times New Roman"/>
          <w:sz w:val="22"/>
          <w:lang w:val="pl-PL"/>
        </w:rPr>
        <w:t>dokumentację geodezyjną zawierającą wyniki inwentaryzacji powykonawczej;</w:t>
      </w:r>
    </w:p>
    <w:p w14:paraId="28D48977" w14:textId="77777777" w:rsidR="005D53F9" w:rsidRPr="00E2408A" w:rsidRDefault="00C10FB9" w:rsidP="00C10FB9">
      <w:pPr>
        <w:numPr>
          <w:ilvl w:val="1"/>
          <w:numId w:val="13"/>
        </w:numPr>
        <w:jc w:val="both"/>
        <w:rPr>
          <w:rFonts w:ascii="Times New Roman" w:hAnsi="Times New Roman" w:cs="Times New Roman"/>
          <w:sz w:val="22"/>
          <w:lang w:val="pl-PL"/>
        </w:rPr>
      </w:pPr>
      <w:r w:rsidRPr="00E2408A">
        <w:rPr>
          <w:rFonts w:ascii="Times New Roman" w:hAnsi="Times New Roman" w:cs="Times New Roman"/>
          <w:sz w:val="22"/>
          <w:lang w:val="pl-PL"/>
        </w:rPr>
        <w:t>wszelki</w:t>
      </w:r>
      <w:r w:rsidRPr="00E2408A">
        <w:rPr>
          <w:rFonts w:ascii="Times New Roman" w:hAnsi="Times New Roman" w:cs="Times New Roman"/>
          <w:sz w:val="22"/>
          <w:lang w:val="pl-PL"/>
        </w:rPr>
        <w:t>e protokoły badań i sprawdzeń;</w:t>
      </w:r>
    </w:p>
    <w:p w14:paraId="7CAA6A1A" w14:textId="77777777" w:rsidR="005D53F9" w:rsidRPr="00E2408A" w:rsidRDefault="00C10FB9" w:rsidP="00C10FB9">
      <w:pPr>
        <w:numPr>
          <w:ilvl w:val="1"/>
          <w:numId w:val="13"/>
        </w:numPr>
        <w:jc w:val="both"/>
        <w:rPr>
          <w:rFonts w:ascii="Times New Roman" w:hAnsi="Times New Roman" w:cs="Times New Roman"/>
          <w:sz w:val="22"/>
          <w:lang w:val="pl-PL"/>
        </w:rPr>
      </w:pPr>
      <w:r w:rsidRPr="00E2408A">
        <w:rPr>
          <w:rFonts w:ascii="Times New Roman" w:hAnsi="Times New Roman" w:cs="Times New Roman"/>
          <w:sz w:val="22"/>
          <w:lang w:val="pl-PL"/>
        </w:rPr>
        <w:lastRenderedPageBreak/>
        <w:t>stosowne certyfikaty wyrobów budowlanych;</w:t>
      </w:r>
    </w:p>
    <w:p w14:paraId="30B5706A" w14:textId="77777777" w:rsidR="005D53F9" w:rsidRPr="00E2408A" w:rsidRDefault="00C10FB9" w:rsidP="00C10FB9">
      <w:pPr>
        <w:numPr>
          <w:ilvl w:val="1"/>
          <w:numId w:val="13"/>
        </w:numPr>
        <w:jc w:val="both"/>
        <w:rPr>
          <w:rFonts w:ascii="Times New Roman" w:hAnsi="Times New Roman" w:cs="Times New Roman"/>
          <w:sz w:val="22"/>
          <w:lang w:val="pl-PL"/>
        </w:rPr>
      </w:pPr>
      <w:r w:rsidRPr="00E2408A">
        <w:rPr>
          <w:rFonts w:ascii="Times New Roman" w:hAnsi="Times New Roman" w:cs="Times New Roman"/>
          <w:sz w:val="22"/>
          <w:lang w:val="pl-PL"/>
        </w:rPr>
        <w:t>inne niezbędne dokumenty wymagane przez PINB.</w:t>
      </w:r>
    </w:p>
    <w:p w14:paraId="3BA66DD9" w14:textId="77777777" w:rsidR="005D53F9" w:rsidRPr="00E2408A" w:rsidRDefault="00C10FB9" w:rsidP="00E2408A">
      <w:pPr>
        <w:jc w:val="both"/>
        <w:rPr>
          <w:rFonts w:ascii="Times New Roman" w:hAnsi="Times New Roman" w:cs="Times New Roman"/>
          <w:sz w:val="22"/>
          <w:lang w:val="pl-PL"/>
        </w:rPr>
      </w:pPr>
      <w:r>
        <w:rPr>
          <w:rFonts w:ascii="Times New Roman" w:hAnsi="Times New Roman" w:cs="Times New Roman"/>
          <w:sz w:val="22"/>
          <w:lang w:val="pl-PL"/>
        </w:rPr>
        <w:pict w14:anchorId="4AC22A1D">
          <v:rect id="_x0000_i1027" style="width:0;height:1.5pt" o:hralign="center" o:hrstd="t" o:hr="t"/>
        </w:pict>
      </w:r>
    </w:p>
    <w:p w14:paraId="7AD0E16A" w14:textId="77777777" w:rsidR="005D53F9" w:rsidRPr="00E2408A" w:rsidRDefault="00C10FB9" w:rsidP="00E2408A">
      <w:pPr>
        <w:pStyle w:val="Nagwek2"/>
        <w:jc w:val="both"/>
        <w:rPr>
          <w:rFonts w:ascii="Times New Roman" w:hAnsi="Times New Roman" w:cs="Times New Roman"/>
          <w:sz w:val="22"/>
          <w:szCs w:val="22"/>
          <w:lang w:val="pl-PL"/>
        </w:rPr>
      </w:pPr>
      <w:bookmarkStart w:id="3" w:name="harmonogramy-rzeczowo-finansowe"/>
      <w:bookmarkEnd w:id="2"/>
      <w:r w:rsidRPr="00E2408A">
        <w:rPr>
          <w:rFonts w:ascii="Times New Roman" w:hAnsi="Times New Roman" w:cs="Times New Roman"/>
          <w:sz w:val="22"/>
          <w:szCs w:val="22"/>
          <w:lang w:val="pl-PL"/>
        </w:rPr>
        <w:t>§ 3. Harmonogramy Rzeczowo-Finansowe</w:t>
      </w:r>
    </w:p>
    <w:p w14:paraId="3A649991" w14:textId="77777777" w:rsidR="005D53F9" w:rsidRPr="00E2408A" w:rsidRDefault="00C10FB9" w:rsidP="00C10FB9">
      <w:pPr>
        <w:numPr>
          <w:ilvl w:val="0"/>
          <w:numId w:val="14"/>
        </w:numPr>
        <w:jc w:val="both"/>
        <w:rPr>
          <w:rFonts w:ascii="Times New Roman" w:hAnsi="Times New Roman" w:cs="Times New Roman"/>
          <w:sz w:val="22"/>
          <w:lang w:val="pl-PL"/>
        </w:rPr>
      </w:pPr>
      <w:r w:rsidRPr="00E2408A">
        <w:rPr>
          <w:rFonts w:ascii="Times New Roman" w:hAnsi="Times New Roman" w:cs="Times New Roman"/>
          <w:sz w:val="22"/>
          <w:lang w:val="pl-PL"/>
        </w:rPr>
        <w:t>Wykonawca zobowiązany jest przedłożyć do zatwierdzenia przez Zamawiającego następujące Harmonogram</w:t>
      </w:r>
      <w:r w:rsidRPr="00E2408A">
        <w:rPr>
          <w:rFonts w:ascii="Times New Roman" w:hAnsi="Times New Roman" w:cs="Times New Roman"/>
          <w:sz w:val="22"/>
          <w:lang w:val="pl-PL"/>
        </w:rPr>
        <w:t>y:</w:t>
      </w:r>
    </w:p>
    <w:p w14:paraId="40642578" w14:textId="77777777" w:rsidR="005D53F9" w:rsidRPr="00E2408A" w:rsidRDefault="00C10FB9" w:rsidP="00C10FB9">
      <w:pPr>
        <w:numPr>
          <w:ilvl w:val="1"/>
          <w:numId w:val="15"/>
        </w:numPr>
        <w:jc w:val="both"/>
        <w:rPr>
          <w:rFonts w:ascii="Times New Roman" w:hAnsi="Times New Roman" w:cs="Times New Roman"/>
          <w:sz w:val="22"/>
          <w:lang w:val="pl-PL"/>
        </w:rPr>
      </w:pPr>
      <w:r w:rsidRPr="00E2408A">
        <w:rPr>
          <w:rFonts w:ascii="Times New Roman" w:hAnsi="Times New Roman" w:cs="Times New Roman"/>
          <w:b/>
          <w:bCs/>
          <w:sz w:val="22"/>
          <w:lang w:val="pl-PL"/>
        </w:rPr>
        <w:t>Harmonogram Rzeczowo-Finansowy Inwestycji</w:t>
      </w:r>
      <w:r w:rsidRPr="00E2408A">
        <w:rPr>
          <w:rFonts w:ascii="Times New Roman" w:hAnsi="Times New Roman" w:cs="Times New Roman"/>
          <w:sz w:val="22"/>
          <w:lang w:val="pl-PL"/>
        </w:rPr>
        <w:t xml:space="preserve"> zawierający zakresy prac i terminy realizacji poszczególnych etapów wraz z ich wartościami – nie później niż na 5 dni przed podpisaniem umowy;</w:t>
      </w:r>
    </w:p>
    <w:p w14:paraId="5CFE459B" w14:textId="77777777" w:rsidR="005D53F9" w:rsidRPr="00E2408A" w:rsidRDefault="00C10FB9" w:rsidP="00C10FB9">
      <w:pPr>
        <w:numPr>
          <w:ilvl w:val="1"/>
          <w:numId w:val="15"/>
        </w:numPr>
        <w:jc w:val="both"/>
        <w:rPr>
          <w:rFonts w:ascii="Times New Roman" w:hAnsi="Times New Roman" w:cs="Times New Roman"/>
          <w:sz w:val="22"/>
          <w:lang w:val="pl-PL"/>
        </w:rPr>
      </w:pPr>
      <w:r w:rsidRPr="00E2408A">
        <w:rPr>
          <w:rFonts w:ascii="Times New Roman" w:hAnsi="Times New Roman" w:cs="Times New Roman"/>
          <w:b/>
          <w:bCs/>
          <w:sz w:val="22"/>
          <w:lang w:val="pl-PL"/>
        </w:rPr>
        <w:t>Harmonogram Rzeczowo-Finansowy wykonania robót budowlanych</w:t>
      </w:r>
      <w:r w:rsidRPr="00E2408A">
        <w:rPr>
          <w:rFonts w:ascii="Times New Roman" w:hAnsi="Times New Roman" w:cs="Times New Roman"/>
          <w:sz w:val="22"/>
          <w:lang w:val="pl-PL"/>
        </w:rPr>
        <w:t xml:space="preserve"> określają</w:t>
      </w:r>
      <w:r w:rsidRPr="00E2408A">
        <w:rPr>
          <w:rFonts w:ascii="Times New Roman" w:hAnsi="Times New Roman" w:cs="Times New Roman"/>
          <w:sz w:val="22"/>
          <w:lang w:val="pl-PL"/>
        </w:rPr>
        <w:t>cy kolejność prowadzenia robót, podział na części i branże wraz ze wskazaniem terminów i wartości – w terminie nie późniejszym niż termin przekazania Dokumentacji.</w:t>
      </w:r>
    </w:p>
    <w:p w14:paraId="21C1436C" w14:textId="77777777" w:rsidR="005D53F9" w:rsidRPr="00E2408A" w:rsidRDefault="00C10FB9" w:rsidP="00C10FB9">
      <w:pPr>
        <w:numPr>
          <w:ilvl w:val="0"/>
          <w:numId w:val="14"/>
        </w:numPr>
        <w:jc w:val="both"/>
        <w:rPr>
          <w:rFonts w:ascii="Times New Roman" w:hAnsi="Times New Roman" w:cs="Times New Roman"/>
          <w:sz w:val="22"/>
          <w:lang w:val="pl-PL"/>
        </w:rPr>
      </w:pPr>
      <w:r w:rsidRPr="00E2408A">
        <w:rPr>
          <w:rFonts w:ascii="Times New Roman" w:hAnsi="Times New Roman" w:cs="Times New Roman"/>
          <w:sz w:val="22"/>
          <w:lang w:val="pl-PL"/>
        </w:rPr>
        <w:t>Harmonogramy muszą być zgodne z postanowieniami umowy i podpisane przez osobę upoważnioną do</w:t>
      </w:r>
      <w:r w:rsidRPr="00E2408A">
        <w:rPr>
          <w:rFonts w:ascii="Times New Roman" w:hAnsi="Times New Roman" w:cs="Times New Roman"/>
          <w:sz w:val="22"/>
          <w:lang w:val="pl-PL"/>
        </w:rPr>
        <w:t xml:space="preserve"> reprezentowania Wykonawcy.</w:t>
      </w:r>
    </w:p>
    <w:p w14:paraId="0E44403B" w14:textId="779B9122" w:rsidR="005D53F9" w:rsidRPr="00E2408A" w:rsidRDefault="00C10FB9" w:rsidP="00C10FB9">
      <w:pPr>
        <w:numPr>
          <w:ilvl w:val="0"/>
          <w:numId w:val="14"/>
        </w:numPr>
        <w:jc w:val="both"/>
        <w:rPr>
          <w:rFonts w:ascii="Times New Roman" w:hAnsi="Times New Roman" w:cs="Times New Roman"/>
          <w:sz w:val="22"/>
          <w:lang w:val="pl-PL"/>
        </w:rPr>
      </w:pPr>
      <w:r w:rsidRPr="00E2408A">
        <w:rPr>
          <w:rFonts w:ascii="Times New Roman" w:hAnsi="Times New Roman" w:cs="Times New Roman"/>
          <w:sz w:val="22"/>
          <w:lang w:val="pl-PL"/>
        </w:rPr>
        <w:t xml:space="preserve">Zamawiający zatwierdzi harmonogramy w </w:t>
      </w:r>
      <w:r w:rsidRPr="00C10FB9">
        <w:rPr>
          <w:rFonts w:ascii="Times New Roman" w:hAnsi="Times New Roman" w:cs="Times New Roman"/>
          <w:sz w:val="22"/>
          <w:lang w:val="pl-PL"/>
        </w:rPr>
        <w:t xml:space="preserve">ciągu </w:t>
      </w:r>
      <w:r w:rsidR="00D96ACB" w:rsidRPr="00C10FB9">
        <w:rPr>
          <w:rFonts w:ascii="Times New Roman" w:hAnsi="Times New Roman" w:cs="Times New Roman"/>
          <w:sz w:val="22"/>
          <w:lang w:val="pl-PL"/>
        </w:rPr>
        <w:t>5</w:t>
      </w:r>
      <w:r w:rsidRPr="00C10FB9">
        <w:rPr>
          <w:rFonts w:ascii="Times New Roman" w:hAnsi="Times New Roman" w:cs="Times New Roman"/>
          <w:sz w:val="22"/>
          <w:lang w:val="pl-PL"/>
        </w:rPr>
        <w:t xml:space="preserve"> dni </w:t>
      </w:r>
      <w:r w:rsidR="00D96ACB" w:rsidRPr="00C10FB9">
        <w:rPr>
          <w:rFonts w:ascii="Times New Roman" w:hAnsi="Times New Roman" w:cs="Times New Roman"/>
          <w:sz w:val="22"/>
          <w:lang w:val="pl-PL"/>
        </w:rPr>
        <w:t xml:space="preserve">roboczych </w:t>
      </w:r>
      <w:r w:rsidRPr="00C10FB9">
        <w:rPr>
          <w:rFonts w:ascii="Times New Roman" w:hAnsi="Times New Roman" w:cs="Times New Roman"/>
          <w:sz w:val="22"/>
          <w:lang w:val="pl-PL"/>
        </w:rPr>
        <w:t>od daty</w:t>
      </w:r>
      <w:r w:rsidRPr="00E2408A">
        <w:rPr>
          <w:rFonts w:ascii="Times New Roman" w:hAnsi="Times New Roman" w:cs="Times New Roman"/>
          <w:sz w:val="22"/>
          <w:lang w:val="pl-PL"/>
        </w:rPr>
        <w:t xml:space="preserve"> ich przedłożenia.</w:t>
      </w:r>
    </w:p>
    <w:p w14:paraId="6B60E189" w14:textId="77777777" w:rsidR="005D53F9" w:rsidRPr="00E2408A" w:rsidRDefault="00C10FB9" w:rsidP="00C10FB9">
      <w:pPr>
        <w:numPr>
          <w:ilvl w:val="0"/>
          <w:numId w:val="14"/>
        </w:numPr>
        <w:jc w:val="both"/>
        <w:rPr>
          <w:rFonts w:ascii="Times New Roman" w:hAnsi="Times New Roman" w:cs="Times New Roman"/>
          <w:sz w:val="22"/>
          <w:lang w:val="pl-PL"/>
        </w:rPr>
      </w:pPr>
      <w:r w:rsidRPr="00E2408A">
        <w:rPr>
          <w:rFonts w:ascii="Times New Roman" w:hAnsi="Times New Roman" w:cs="Times New Roman"/>
          <w:sz w:val="22"/>
          <w:lang w:val="pl-PL"/>
        </w:rPr>
        <w:t>Wykonawca zobowiązany jest do realizacji przedmiotu umowy w terminach zgodnych z zatwierdzonymi Harmonogramami.</w:t>
      </w:r>
    </w:p>
    <w:p w14:paraId="7EB93742" w14:textId="77777777" w:rsidR="005D53F9" w:rsidRPr="00E2408A" w:rsidRDefault="00C10FB9" w:rsidP="00C10FB9">
      <w:pPr>
        <w:numPr>
          <w:ilvl w:val="0"/>
          <w:numId w:val="14"/>
        </w:numPr>
        <w:jc w:val="both"/>
        <w:rPr>
          <w:rFonts w:ascii="Times New Roman" w:hAnsi="Times New Roman" w:cs="Times New Roman"/>
          <w:sz w:val="22"/>
          <w:lang w:val="pl-PL"/>
        </w:rPr>
      </w:pPr>
      <w:r w:rsidRPr="00E2408A">
        <w:rPr>
          <w:rFonts w:ascii="Times New Roman" w:hAnsi="Times New Roman" w:cs="Times New Roman"/>
          <w:sz w:val="22"/>
          <w:lang w:val="pl-PL"/>
        </w:rPr>
        <w:t xml:space="preserve">Zmiany Harmonogramów nie </w:t>
      </w:r>
      <w:r w:rsidRPr="00E2408A">
        <w:rPr>
          <w:rFonts w:ascii="Times New Roman" w:hAnsi="Times New Roman" w:cs="Times New Roman"/>
          <w:sz w:val="22"/>
          <w:lang w:val="pl-PL"/>
        </w:rPr>
        <w:t>wymagają podpisania aneksu do umowy, jeżeli nie wpływają na terminy wykonania przedmiotu umowy.</w:t>
      </w:r>
    </w:p>
    <w:p w14:paraId="2289CDCC" w14:textId="77777777" w:rsidR="005D53F9" w:rsidRPr="00E2408A" w:rsidRDefault="00C10FB9" w:rsidP="00E2408A">
      <w:pPr>
        <w:jc w:val="both"/>
        <w:rPr>
          <w:rFonts w:ascii="Times New Roman" w:hAnsi="Times New Roman" w:cs="Times New Roman"/>
          <w:sz w:val="22"/>
          <w:lang w:val="pl-PL"/>
        </w:rPr>
      </w:pPr>
      <w:r>
        <w:rPr>
          <w:rFonts w:ascii="Times New Roman" w:hAnsi="Times New Roman" w:cs="Times New Roman"/>
          <w:sz w:val="22"/>
          <w:lang w:val="pl-PL"/>
        </w:rPr>
        <w:pict w14:anchorId="15D67B92">
          <v:rect id="_x0000_i1028" style="width:0;height:1.5pt" o:hralign="center" o:hrstd="t" o:hr="t"/>
        </w:pict>
      </w:r>
    </w:p>
    <w:p w14:paraId="1BA8D777" w14:textId="77777777" w:rsidR="005D53F9" w:rsidRPr="00E2408A" w:rsidRDefault="00C10FB9" w:rsidP="00E2408A">
      <w:pPr>
        <w:pStyle w:val="Nagwek2"/>
        <w:jc w:val="both"/>
        <w:rPr>
          <w:rFonts w:ascii="Times New Roman" w:hAnsi="Times New Roman" w:cs="Times New Roman"/>
          <w:sz w:val="22"/>
          <w:szCs w:val="22"/>
          <w:lang w:val="pl-PL"/>
        </w:rPr>
      </w:pPr>
      <w:bookmarkStart w:id="4" w:name="obowiązki-zamawiającego"/>
      <w:bookmarkEnd w:id="3"/>
      <w:r w:rsidRPr="00E2408A">
        <w:rPr>
          <w:rFonts w:ascii="Times New Roman" w:hAnsi="Times New Roman" w:cs="Times New Roman"/>
          <w:sz w:val="22"/>
          <w:szCs w:val="22"/>
          <w:lang w:val="pl-PL"/>
        </w:rPr>
        <w:t>§ 4. Obowiązki Zamawiającego</w:t>
      </w:r>
    </w:p>
    <w:p w14:paraId="375EA73B" w14:textId="77777777" w:rsidR="005D53F9" w:rsidRPr="00E2408A" w:rsidRDefault="00C10FB9" w:rsidP="00C10FB9">
      <w:pPr>
        <w:numPr>
          <w:ilvl w:val="0"/>
          <w:numId w:val="16"/>
        </w:numPr>
        <w:jc w:val="both"/>
        <w:rPr>
          <w:rFonts w:ascii="Times New Roman" w:hAnsi="Times New Roman" w:cs="Times New Roman"/>
          <w:sz w:val="22"/>
          <w:lang w:val="pl-PL"/>
        </w:rPr>
      </w:pPr>
      <w:r w:rsidRPr="00E2408A">
        <w:rPr>
          <w:rFonts w:ascii="Times New Roman" w:hAnsi="Times New Roman" w:cs="Times New Roman"/>
          <w:sz w:val="22"/>
          <w:lang w:val="pl-PL"/>
        </w:rPr>
        <w:t>Zamawiający zobowiązuje się do:</w:t>
      </w:r>
    </w:p>
    <w:p w14:paraId="45424259" w14:textId="77777777" w:rsidR="005D53F9" w:rsidRPr="00E2408A" w:rsidRDefault="00C10FB9" w:rsidP="00C10FB9">
      <w:pPr>
        <w:numPr>
          <w:ilvl w:val="1"/>
          <w:numId w:val="17"/>
        </w:numPr>
        <w:jc w:val="both"/>
        <w:rPr>
          <w:rFonts w:ascii="Times New Roman" w:hAnsi="Times New Roman" w:cs="Times New Roman"/>
          <w:sz w:val="22"/>
          <w:lang w:val="pl-PL"/>
        </w:rPr>
      </w:pPr>
      <w:r w:rsidRPr="00E2408A">
        <w:rPr>
          <w:rFonts w:ascii="Times New Roman" w:hAnsi="Times New Roman" w:cs="Times New Roman"/>
          <w:sz w:val="22"/>
          <w:lang w:val="pl-PL"/>
        </w:rPr>
        <w:t>protokolarnego przekazania Wykonawcy terenu budowy;</w:t>
      </w:r>
    </w:p>
    <w:p w14:paraId="19F827DA" w14:textId="77777777" w:rsidR="005D53F9" w:rsidRPr="00E2408A" w:rsidRDefault="00C10FB9" w:rsidP="00C10FB9">
      <w:pPr>
        <w:numPr>
          <w:ilvl w:val="1"/>
          <w:numId w:val="17"/>
        </w:numPr>
        <w:jc w:val="both"/>
        <w:rPr>
          <w:rFonts w:ascii="Times New Roman" w:hAnsi="Times New Roman" w:cs="Times New Roman"/>
          <w:sz w:val="22"/>
          <w:lang w:val="pl-PL"/>
        </w:rPr>
      </w:pPr>
      <w:r w:rsidRPr="00E2408A">
        <w:rPr>
          <w:rFonts w:ascii="Times New Roman" w:hAnsi="Times New Roman" w:cs="Times New Roman"/>
          <w:sz w:val="22"/>
          <w:lang w:val="pl-PL"/>
        </w:rPr>
        <w:t>zapewnienia nadzoru inwestorskiego;</w:t>
      </w:r>
    </w:p>
    <w:p w14:paraId="601D8FAA" w14:textId="77777777" w:rsidR="005D53F9" w:rsidRPr="00E2408A" w:rsidRDefault="00C10FB9" w:rsidP="00C10FB9">
      <w:pPr>
        <w:numPr>
          <w:ilvl w:val="1"/>
          <w:numId w:val="17"/>
        </w:numPr>
        <w:jc w:val="both"/>
        <w:rPr>
          <w:rFonts w:ascii="Times New Roman" w:hAnsi="Times New Roman" w:cs="Times New Roman"/>
          <w:sz w:val="22"/>
          <w:lang w:val="pl-PL"/>
        </w:rPr>
      </w:pPr>
      <w:r w:rsidRPr="00E2408A">
        <w:rPr>
          <w:rFonts w:ascii="Times New Roman" w:hAnsi="Times New Roman" w:cs="Times New Roman"/>
          <w:sz w:val="22"/>
          <w:lang w:val="pl-PL"/>
        </w:rPr>
        <w:t>dokonywania odbiorów przedmiotu umowy na zasadach określonych w umowie;</w:t>
      </w:r>
    </w:p>
    <w:p w14:paraId="691D52CF" w14:textId="77777777" w:rsidR="005D53F9" w:rsidRPr="00E2408A" w:rsidRDefault="00C10FB9" w:rsidP="00C10FB9">
      <w:pPr>
        <w:numPr>
          <w:ilvl w:val="1"/>
          <w:numId w:val="17"/>
        </w:numPr>
        <w:jc w:val="both"/>
        <w:rPr>
          <w:rFonts w:ascii="Times New Roman" w:hAnsi="Times New Roman" w:cs="Times New Roman"/>
          <w:sz w:val="22"/>
          <w:lang w:val="pl-PL"/>
        </w:rPr>
      </w:pPr>
      <w:r w:rsidRPr="00E2408A">
        <w:rPr>
          <w:rFonts w:ascii="Times New Roman" w:hAnsi="Times New Roman" w:cs="Times New Roman"/>
          <w:sz w:val="22"/>
          <w:lang w:val="pl-PL"/>
        </w:rPr>
        <w:t>terminowej zapłaty wynagrodzenia za wykonane i odebrane prace.</w:t>
      </w:r>
    </w:p>
    <w:p w14:paraId="24FEB82D" w14:textId="77777777" w:rsidR="005D53F9" w:rsidRPr="00C10FB9" w:rsidRDefault="00C10FB9" w:rsidP="00C10FB9">
      <w:pPr>
        <w:numPr>
          <w:ilvl w:val="0"/>
          <w:numId w:val="16"/>
        </w:numPr>
        <w:jc w:val="both"/>
        <w:rPr>
          <w:rFonts w:ascii="Times New Roman" w:hAnsi="Times New Roman" w:cs="Times New Roman"/>
          <w:sz w:val="22"/>
          <w:lang w:val="pl-PL"/>
        </w:rPr>
      </w:pPr>
      <w:r w:rsidRPr="00E2408A">
        <w:rPr>
          <w:rFonts w:ascii="Times New Roman" w:hAnsi="Times New Roman" w:cs="Times New Roman"/>
          <w:sz w:val="22"/>
          <w:lang w:val="pl-PL"/>
        </w:rPr>
        <w:t xml:space="preserve">Zamawiający udzieli Wykonawcy upoważnienia do występowania w jego imieniu w celu realizacji </w:t>
      </w:r>
      <w:r w:rsidRPr="00C10FB9">
        <w:rPr>
          <w:rFonts w:ascii="Times New Roman" w:hAnsi="Times New Roman" w:cs="Times New Roman"/>
          <w:sz w:val="22"/>
          <w:lang w:val="pl-PL"/>
        </w:rPr>
        <w:t>przedmiotu umowy.</w:t>
      </w:r>
    </w:p>
    <w:p w14:paraId="5AEC5C2E" w14:textId="47E637A3" w:rsidR="005D53F9" w:rsidRPr="00C10FB9" w:rsidRDefault="00C10FB9" w:rsidP="00C10FB9">
      <w:pPr>
        <w:numPr>
          <w:ilvl w:val="0"/>
          <w:numId w:val="16"/>
        </w:numPr>
        <w:jc w:val="both"/>
        <w:rPr>
          <w:rFonts w:ascii="Times New Roman" w:hAnsi="Times New Roman" w:cs="Times New Roman"/>
          <w:sz w:val="22"/>
          <w:lang w:val="pl-PL"/>
        </w:rPr>
      </w:pPr>
      <w:r w:rsidRPr="00C10FB9">
        <w:rPr>
          <w:rFonts w:ascii="Times New Roman" w:hAnsi="Times New Roman" w:cs="Times New Roman"/>
          <w:sz w:val="22"/>
          <w:lang w:val="pl-PL"/>
        </w:rPr>
        <w:t>Zamawiający</w:t>
      </w:r>
      <w:r w:rsidRPr="00C10FB9">
        <w:rPr>
          <w:rFonts w:ascii="Times New Roman" w:hAnsi="Times New Roman" w:cs="Times New Roman"/>
          <w:sz w:val="22"/>
          <w:lang w:val="pl-PL"/>
        </w:rPr>
        <w:t xml:space="preserve"> zobowiązany jest do organizowania narad koordynacyjnych z udziałem przedstawicieli Wykonawcy, Zamawiającego i Inspektorów Nadzoru</w:t>
      </w:r>
      <w:r w:rsidR="00835303" w:rsidRPr="00C10FB9">
        <w:rPr>
          <w:rFonts w:ascii="Times New Roman" w:hAnsi="Times New Roman" w:cs="Times New Roman"/>
          <w:sz w:val="22"/>
          <w:lang w:val="pl-PL"/>
        </w:rPr>
        <w:t xml:space="preserve"> nie rzadziej niż raz na 2 tygodnie po wcześniejszym uzgodnieniu konkretnych terminów.</w:t>
      </w:r>
    </w:p>
    <w:p w14:paraId="389935A4" w14:textId="77777777" w:rsidR="005D53F9" w:rsidRPr="00E2408A" w:rsidRDefault="00C10FB9" w:rsidP="00E2408A">
      <w:pPr>
        <w:jc w:val="both"/>
        <w:rPr>
          <w:rFonts w:ascii="Times New Roman" w:hAnsi="Times New Roman" w:cs="Times New Roman"/>
          <w:sz w:val="22"/>
          <w:lang w:val="pl-PL"/>
        </w:rPr>
      </w:pPr>
      <w:r>
        <w:rPr>
          <w:rFonts w:ascii="Times New Roman" w:hAnsi="Times New Roman" w:cs="Times New Roman"/>
          <w:sz w:val="22"/>
          <w:lang w:val="pl-PL"/>
        </w:rPr>
        <w:pict w14:anchorId="604F4C21">
          <v:rect id="_x0000_i1029" style="width:0;height:1.5pt" o:hralign="center" o:hrstd="t" o:hr="t"/>
        </w:pict>
      </w:r>
    </w:p>
    <w:p w14:paraId="68ABA1C1" w14:textId="77777777" w:rsidR="005D53F9" w:rsidRPr="00E2408A" w:rsidRDefault="00C10FB9" w:rsidP="00E2408A">
      <w:pPr>
        <w:pStyle w:val="Nagwek2"/>
        <w:jc w:val="both"/>
        <w:rPr>
          <w:rFonts w:ascii="Times New Roman" w:hAnsi="Times New Roman" w:cs="Times New Roman"/>
          <w:sz w:val="22"/>
          <w:szCs w:val="22"/>
          <w:lang w:val="pl-PL"/>
        </w:rPr>
      </w:pPr>
      <w:bookmarkStart w:id="5" w:name="terminy"/>
      <w:bookmarkEnd w:id="4"/>
      <w:r w:rsidRPr="00E2408A">
        <w:rPr>
          <w:rFonts w:ascii="Times New Roman" w:hAnsi="Times New Roman" w:cs="Times New Roman"/>
          <w:sz w:val="22"/>
          <w:szCs w:val="22"/>
          <w:lang w:val="pl-PL"/>
        </w:rPr>
        <w:t>§ 5. Terminy</w:t>
      </w:r>
    </w:p>
    <w:p w14:paraId="1A9B496D" w14:textId="39180C16" w:rsidR="005D53F9" w:rsidRPr="00E2408A" w:rsidRDefault="00C10FB9" w:rsidP="00C10FB9">
      <w:pPr>
        <w:numPr>
          <w:ilvl w:val="0"/>
          <w:numId w:val="18"/>
        </w:numPr>
        <w:jc w:val="both"/>
        <w:rPr>
          <w:rFonts w:ascii="Times New Roman" w:hAnsi="Times New Roman" w:cs="Times New Roman"/>
          <w:sz w:val="22"/>
          <w:lang w:val="pl-PL"/>
        </w:rPr>
      </w:pPr>
      <w:r w:rsidRPr="00E2408A">
        <w:rPr>
          <w:rFonts w:ascii="Times New Roman" w:hAnsi="Times New Roman" w:cs="Times New Roman"/>
          <w:sz w:val="22"/>
          <w:lang w:val="pl-PL"/>
        </w:rPr>
        <w:t xml:space="preserve">Termin wykonania przedmiotu umowy ustala się na okres </w:t>
      </w:r>
      <w:r w:rsidR="00835303">
        <w:rPr>
          <w:rFonts w:ascii="Times New Roman" w:hAnsi="Times New Roman" w:cs="Times New Roman"/>
          <w:b/>
          <w:bCs/>
          <w:sz w:val="22"/>
          <w:lang w:val="pl-PL"/>
        </w:rPr>
        <w:t>do dnia 28 grudnia 2026 roku</w:t>
      </w:r>
      <w:r w:rsidR="00835303">
        <w:rPr>
          <w:rFonts w:ascii="Times New Roman" w:hAnsi="Times New Roman" w:cs="Times New Roman"/>
          <w:sz w:val="22"/>
          <w:lang w:val="pl-PL"/>
        </w:rPr>
        <w:t>.</w:t>
      </w:r>
    </w:p>
    <w:p w14:paraId="525C93B1" w14:textId="77777777" w:rsidR="005D53F9" w:rsidRPr="00E2408A" w:rsidRDefault="00C10FB9" w:rsidP="00C10FB9">
      <w:pPr>
        <w:numPr>
          <w:ilvl w:val="0"/>
          <w:numId w:val="18"/>
        </w:numPr>
        <w:jc w:val="both"/>
        <w:rPr>
          <w:rFonts w:ascii="Times New Roman" w:hAnsi="Times New Roman" w:cs="Times New Roman"/>
          <w:sz w:val="22"/>
          <w:lang w:val="pl-PL"/>
        </w:rPr>
      </w:pPr>
      <w:r w:rsidRPr="00E2408A">
        <w:rPr>
          <w:rFonts w:ascii="Times New Roman" w:hAnsi="Times New Roman" w:cs="Times New Roman"/>
          <w:sz w:val="22"/>
          <w:lang w:val="pl-PL"/>
        </w:rPr>
        <w:lastRenderedPageBreak/>
        <w:t>Zamawiający przekaże Wykonawcy teren budowy w terminie uzgodnionym przez strony.</w:t>
      </w:r>
    </w:p>
    <w:p w14:paraId="449AD6E0" w14:textId="77777777" w:rsidR="005D53F9" w:rsidRPr="00E2408A" w:rsidRDefault="00C10FB9" w:rsidP="00C10FB9">
      <w:pPr>
        <w:numPr>
          <w:ilvl w:val="0"/>
          <w:numId w:val="18"/>
        </w:numPr>
        <w:jc w:val="both"/>
        <w:rPr>
          <w:rFonts w:ascii="Times New Roman" w:hAnsi="Times New Roman" w:cs="Times New Roman"/>
          <w:sz w:val="22"/>
          <w:lang w:val="pl-PL"/>
        </w:rPr>
      </w:pPr>
      <w:r w:rsidRPr="00E2408A">
        <w:rPr>
          <w:rFonts w:ascii="Times New Roman" w:hAnsi="Times New Roman" w:cs="Times New Roman"/>
          <w:sz w:val="22"/>
          <w:lang w:val="pl-PL"/>
        </w:rPr>
        <w:t>Wykonawca w terminie do 7 dni od daty przekazania terenu budowy rozpocznie realizację robót</w:t>
      </w:r>
      <w:r w:rsidRPr="00E2408A">
        <w:rPr>
          <w:rFonts w:ascii="Times New Roman" w:hAnsi="Times New Roman" w:cs="Times New Roman"/>
          <w:sz w:val="22"/>
          <w:lang w:val="pl-PL"/>
        </w:rPr>
        <w:t xml:space="preserve"> budowlanych.</w:t>
      </w:r>
    </w:p>
    <w:p w14:paraId="03322698" w14:textId="77777777" w:rsidR="005D53F9" w:rsidRPr="00E2408A" w:rsidRDefault="00C10FB9" w:rsidP="00C10FB9">
      <w:pPr>
        <w:numPr>
          <w:ilvl w:val="0"/>
          <w:numId w:val="18"/>
        </w:numPr>
        <w:jc w:val="both"/>
        <w:rPr>
          <w:rFonts w:ascii="Times New Roman" w:hAnsi="Times New Roman" w:cs="Times New Roman"/>
          <w:sz w:val="22"/>
          <w:lang w:val="pl-PL"/>
        </w:rPr>
      </w:pPr>
      <w:r w:rsidRPr="00E2408A">
        <w:rPr>
          <w:rFonts w:ascii="Times New Roman" w:hAnsi="Times New Roman" w:cs="Times New Roman"/>
          <w:sz w:val="22"/>
          <w:lang w:val="pl-PL"/>
        </w:rPr>
        <w:t>Wykonawca zawiadomi Zamawiającego o gotowości do Odbioru Końcowego Inwestycji na piśmie po uprzednim zakończeniu wszystkich robót budowlanych i zobowiązań wynikających z umowy.</w:t>
      </w:r>
    </w:p>
    <w:p w14:paraId="35FF592E" w14:textId="5C5FCFE8" w:rsidR="005D53F9" w:rsidRPr="00E2408A" w:rsidRDefault="00C10FB9" w:rsidP="00C10FB9">
      <w:pPr>
        <w:numPr>
          <w:ilvl w:val="0"/>
          <w:numId w:val="18"/>
        </w:numPr>
        <w:jc w:val="both"/>
        <w:rPr>
          <w:rFonts w:ascii="Times New Roman" w:hAnsi="Times New Roman" w:cs="Times New Roman"/>
          <w:sz w:val="22"/>
          <w:lang w:val="pl-PL"/>
        </w:rPr>
      </w:pPr>
      <w:r w:rsidRPr="00E2408A">
        <w:rPr>
          <w:rFonts w:ascii="Times New Roman" w:hAnsi="Times New Roman" w:cs="Times New Roman"/>
          <w:sz w:val="22"/>
          <w:lang w:val="pl-PL"/>
        </w:rPr>
        <w:t xml:space="preserve">Zamawiający w terminie </w:t>
      </w:r>
      <w:r w:rsidRPr="00C10FB9">
        <w:rPr>
          <w:rFonts w:ascii="Times New Roman" w:hAnsi="Times New Roman" w:cs="Times New Roman"/>
          <w:sz w:val="22"/>
          <w:lang w:val="pl-PL"/>
        </w:rPr>
        <w:t xml:space="preserve">do </w:t>
      </w:r>
      <w:r w:rsidR="00835303" w:rsidRPr="00C10FB9">
        <w:rPr>
          <w:rFonts w:ascii="Times New Roman" w:hAnsi="Times New Roman" w:cs="Times New Roman"/>
          <w:sz w:val="22"/>
          <w:lang w:val="pl-PL"/>
        </w:rPr>
        <w:t>7</w:t>
      </w:r>
      <w:r w:rsidRPr="00C10FB9">
        <w:rPr>
          <w:rFonts w:ascii="Times New Roman" w:hAnsi="Times New Roman" w:cs="Times New Roman"/>
          <w:sz w:val="22"/>
          <w:lang w:val="pl-PL"/>
        </w:rPr>
        <w:t xml:space="preserve"> dni</w:t>
      </w:r>
      <w:r w:rsidRPr="00C10FB9">
        <w:rPr>
          <w:rFonts w:ascii="Times New Roman" w:hAnsi="Times New Roman" w:cs="Times New Roman"/>
          <w:sz w:val="22"/>
          <w:lang w:val="pl-PL"/>
        </w:rPr>
        <w:t xml:space="preserve"> od</w:t>
      </w:r>
      <w:r w:rsidRPr="00E2408A">
        <w:rPr>
          <w:rFonts w:ascii="Times New Roman" w:hAnsi="Times New Roman" w:cs="Times New Roman"/>
          <w:sz w:val="22"/>
          <w:lang w:val="pl-PL"/>
        </w:rPr>
        <w:t xml:space="preserve"> daty skutecznego zgłoszenia o </w:t>
      </w:r>
      <w:r w:rsidRPr="00E2408A">
        <w:rPr>
          <w:rFonts w:ascii="Times New Roman" w:hAnsi="Times New Roman" w:cs="Times New Roman"/>
          <w:sz w:val="22"/>
          <w:lang w:val="pl-PL"/>
        </w:rPr>
        <w:t>gotowości do odbioru końcowego wyznaczy termin Odbioru Końcowego Inwestycji.</w:t>
      </w:r>
    </w:p>
    <w:p w14:paraId="200D09E4" w14:textId="77777777" w:rsidR="005D53F9" w:rsidRPr="00E2408A" w:rsidRDefault="00C10FB9" w:rsidP="00E2408A">
      <w:pPr>
        <w:jc w:val="both"/>
        <w:rPr>
          <w:rFonts w:ascii="Times New Roman" w:hAnsi="Times New Roman" w:cs="Times New Roman"/>
          <w:sz w:val="22"/>
          <w:lang w:val="pl-PL"/>
        </w:rPr>
      </w:pPr>
      <w:r>
        <w:rPr>
          <w:rFonts w:ascii="Times New Roman" w:hAnsi="Times New Roman" w:cs="Times New Roman"/>
          <w:sz w:val="22"/>
          <w:lang w:val="pl-PL"/>
        </w:rPr>
        <w:pict w14:anchorId="5D2881C0">
          <v:rect id="_x0000_i1030" style="width:0;height:1.5pt" o:hralign="center" o:hrstd="t" o:hr="t"/>
        </w:pict>
      </w:r>
    </w:p>
    <w:p w14:paraId="2F412195" w14:textId="77777777" w:rsidR="005D53F9" w:rsidRPr="00E2408A" w:rsidRDefault="00C10FB9" w:rsidP="00E2408A">
      <w:pPr>
        <w:pStyle w:val="Nagwek2"/>
        <w:jc w:val="both"/>
        <w:rPr>
          <w:rFonts w:ascii="Times New Roman" w:hAnsi="Times New Roman" w:cs="Times New Roman"/>
          <w:sz w:val="22"/>
          <w:szCs w:val="22"/>
          <w:lang w:val="pl-PL"/>
        </w:rPr>
      </w:pPr>
      <w:bookmarkStart w:id="6" w:name="wartość-i-rozliczenie-przedmiotu-umowy"/>
      <w:bookmarkEnd w:id="5"/>
      <w:r w:rsidRPr="00E2408A">
        <w:rPr>
          <w:rFonts w:ascii="Times New Roman" w:hAnsi="Times New Roman" w:cs="Times New Roman"/>
          <w:sz w:val="22"/>
          <w:szCs w:val="22"/>
          <w:lang w:val="pl-PL"/>
        </w:rPr>
        <w:t>§ 6. Wartość i rozliczenie przedmiotu umowy</w:t>
      </w:r>
    </w:p>
    <w:p w14:paraId="70B21BFB" w14:textId="77777777" w:rsidR="005D53F9" w:rsidRPr="00E2408A" w:rsidRDefault="00C10FB9" w:rsidP="00C10FB9">
      <w:pPr>
        <w:numPr>
          <w:ilvl w:val="0"/>
          <w:numId w:val="19"/>
        </w:numPr>
        <w:jc w:val="both"/>
        <w:rPr>
          <w:rFonts w:ascii="Times New Roman" w:hAnsi="Times New Roman" w:cs="Times New Roman"/>
          <w:sz w:val="22"/>
          <w:lang w:val="pl-PL"/>
        </w:rPr>
      </w:pPr>
      <w:r w:rsidRPr="00E2408A">
        <w:rPr>
          <w:rFonts w:ascii="Times New Roman" w:hAnsi="Times New Roman" w:cs="Times New Roman"/>
          <w:sz w:val="22"/>
          <w:lang w:val="pl-PL"/>
        </w:rPr>
        <w:t xml:space="preserve">Wynagrodzenie za realizację przedmiotu umowy jest wynagrodzeniem </w:t>
      </w:r>
      <w:r w:rsidRPr="00E2408A">
        <w:rPr>
          <w:rFonts w:ascii="Times New Roman" w:hAnsi="Times New Roman" w:cs="Times New Roman"/>
          <w:b/>
          <w:bCs/>
          <w:sz w:val="22"/>
          <w:lang w:val="pl-PL"/>
        </w:rPr>
        <w:t>ryczałtowym</w:t>
      </w:r>
      <w:r w:rsidRPr="00E2408A">
        <w:rPr>
          <w:rFonts w:ascii="Times New Roman" w:hAnsi="Times New Roman" w:cs="Times New Roman"/>
          <w:sz w:val="22"/>
          <w:lang w:val="pl-PL"/>
        </w:rPr>
        <w:t xml:space="preserve"> i ustala się je na kwotę łącznie:</w:t>
      </w:r>
    </w:p>
    <w:p w14:paraId="7BE857A1" w14:textId="77777777" w:rsidR="005D53F9" w:rsidRPr="00E2408A" w:rsidRDefault="00C10FB9" w:rsidP="00C10FB9">
      <w:pPr>
        <w:numPr>
          <w:ilvl w:val="1"/>
          <w:numId w:val="20"/>
        </w:numPr>
        <w:jc w:val="both"/>
        <w:rPr>
          <w:rFonts w:ascii="Times New Roman" w:hAnsi="Times New Roman" w:cs="Times New Roman"/>
          <w:sz w:val="22"/>
          <w:lang w:val="pl-PL"/>
        </w:rPr>
      </w:pPr>
      <w:r w:rsidRPr="00E2408A">
        <w:rPr>
          <w:rFonts w:ascii="Times New Roman" w:hAnsi="Times New Roman" w:cs="Times New Roman"/>
          <w:sz w:val="22"/>
          <w:lang w:val="pl-PL"/>
        </w:rPr>
        <w:t>netto: ………………… zł (sło</w:t>
      </w:r>
      <w:r w:rsidRPr="00E2408A">
        <w:rPr>
          <w:rFonts w:ascii="Times New Roman" w:hAnsi="Times New Roman" w:cs="Times New Roman"/>
          <w:sz w:val="22"/>
          <w:lang w:val="pl-PL"/>
        </w:rPr>
        <w:t>wnie: …………………………… złotych),</w:t>
      </w:r>
    </w:p>
    <w:p w14:paraId="1B76A79D" w14:textId="77777777" w:rsidR="005D53F9" w:rsidRPr="00E2408A" w:rsidRDefault="00C10FB9" w:rsidP="00C10FB9">
      <w:pPr>
        <w:numPr>
          <w:ilvl w:val="1"/>
          <w:numId w:val="20"/>
        </w:numPr>
        <w:jc w:val="both"/>
        <w:rPr>
          <w:rFonts w:ascii="Times New Roman" w:hAnsi="Times New Roman" w:cs="Times New Roman"/>
          <w:sz w:val="22"/>
          <w:lang w:val="pl-PL"/>
        </w:rPr>
      </w:pPr>
      <w:r w:rsidRPr="00E2408A">
        <w:rPr>
          <w:rFonts w:ascii="Times New Roman" w:hAnsi="Times New Roman" w:cs="Times New Roman"/>
          <w:sz w:val="22"/>
          <w:lang w:val="pl-PL"/>
        </w:rPr>
        <w:t>podatek VAT: ………………… zł,</w:t>
      </w:r>
    </w:p>
    <w:p w14:paraId="3208E9B5" w14:textId="77777777" w:rsidR="005D53F9" w:rsidRPr="00E2408A" w:rsidRDefault="00C10FB9" w:rsidP="00C10FB9">
      <w:pPr>
        <w:numPr>
          <w:ilvl w:val="1"/>
          <w:numId w:val="20"/>
        </w:numPr>
        <w:jc w:val="both"/>
        <w:rPr>
          <w:rFonts w:ascii="Times New Roman" w:hAnsi="Times New Roman" w:cs="Times New Roman"/>
          <w:sz w:val="22"/>
          <w:lang w:val="pl-PL"/>
        </w:rPr>
      </w:pPr>
      <w:r w:rsidRPr="00E2408A">
        <w:rPr>
          <w:rFonts w:ascii="Times New Roman" w:hAnsi="Times New Roman" w:cs="Times New Roman"/>
          <w:b/>
          <w:bCs/>
          <w:sz w:val="22"/>
          <w:lang w:val="pl-PL"/>
        </w:rPr>
        <w:t>brutto: ………………… zł</w:t>
      </w:r>
      <w:r w:rsidRPr="00E2408A">
        <w:rPr>
          <w:rFonts w:ascii="Times New Roman" w:hAnsi="Times New Roman" w:cs="Times New Roman"/>
          <w:sz w:val="22"/>
          <w:lang w:val="pl-PL"/>
        </w:rPr>
        <w:t xml:space="preserve"> (słownie: …………………………… złotych),</w:t>
      </w:r>
    </w:p>
    <w:p w14:paraId="1AFA9D06" w14:textId="77777777" w:rsidR="005D53F9" w:rsidRPr="00E2408A" w:rsidRDefault="00C10FB9" w:rsidP="00C10FB9">
      <w:pPr>
        <w:numPr>
          <w:ilvl w:val="0"/>
          <w:numId w:val="7"/>
        </w:numPr>
        <w:jc w:val="both"/>
        <w:rPr>
          <w:rFonts w:ascii="Times New Roman" w:hAnsi="Times New Roman" w:cs="Times New Roman"/>
          <w:sz w:val="22"/>
          <w:lang w:val="pl-PL"/>
        </w:rPr>
      </w:pPr>
      <w:r w:rsidRPr="00E2408A">
        <w:rPr>
          <w:rFonts w:ascii="Times New Roman" w:hAnsi="Times New Roman" w:cs="Times New Roman"/>
          <w:sz w:val="22"/>
          <w:lang w:val="pl-PL"/>
        </w:rPr>
        <w:t>z czego:</w:t>
      </w:r>
    </w:p>
    <w:p w14:paraId="1B66A19C" w14:textId="77777777" w:rsidR="005D53F9" w:rsidRPr="00E2408A" w:rsidRDefault="00C10FB9" w:rsidP="00C10FB9">
      <w:pPr>
        <w:numPr>
          <w:ilvl w:val="1"/>
          <w:numId w:val="21"/>
        </w:numPr>
        <w:jc w:val="both"/>
        <w:rPr>
          <w:rFonts w:ascii="Times New Roman" w:hAnsi="Times New Roman" w:cs="Times New Roman"/>
          <w:sz w:val="22"/>
          <w:lang w:val="pl-PL"/>
        </w:rPr>
      </w:pPr>
      <w:r w:rsidRPr="00E2408A">
        <w:rPr>
          <w:rFonts w:ascii="Times New Roman" w:hAnsi="Times New Roman" w:cs="Times New Roman"/>
          <w:sz w:val="22"/>
          <w:lang w:val="pl-PL"/>
        </w:rPr>
        <w:t xml:space="preserve">za wykonanie </w:t>
      </w:r>
      <w:r w:rsidRPr="00E2408A">
        <w:rPr>
          <w:rFonts w:ascii="Times New Roman" w:hAnsi="Times New Roman" w:cs="Times New Roman"/>
          <w:b/>
          <w:bCs/>
          <w:sz w:val="22"/>
          <w:lang w:val="pl-PL"/>
        </w:rPr>
        <w:t>Etapu 1</w:t>
      </w:r>
      <w:r w:rsidRPr="00E2408A">
        <w:rPr>
          <w:rFonts w:ascii="Times New Roman" w:hAnsi="Times New Roman" w:cs="Times New Roman"/>
          <w:sz w:val="22"/>
          <w:lang w:val="pl-PL"/>
        </w:rPr>
        <w:t xml:space="preserve"> (dokumentacja projektowa):</w:t>
      </w:r>
    </w:p>
    <w:p w14:paraId="4B529A83" w14:textId="77777777" w:rsidR="005D53F9" w:rsidRPr="00E2408A" w:rsidRDefault="00C10FB9" w:rsidP="00C10FB9">
      <w:pPr>
        <w:numPr>
          <w:ilvl w:val="2"/>
          <w:numId w:val="22"/>
        </w:numPr>
        <w:jc w:val="both"/>
        <w:rPr>
          <w:rFonts w:ascii="Times New Roman" w:hAnsi="Times New Roman" w:cs="Times New Roman"/>
          <w:sz w:val="22"/>
          <w:lang w:val="pl-PL"/>
        </w:rPr>
      </w:pPr>
      <w:r w:rsidRPr="00E2408A">
        <w:rPr>
          <w:rFonts w:ascii="Times New Roman" w:hAnsi="Times New Roman" w:cs="Times New Roman"/>
          <w:sz w:val="22"/>
          <w:lang w:val="pl-PL"/>
        </w:rPr>
        <w:t>netto: ………………… zł,</w:t>
      </w:r>
    </w:p>
    <w:p w14:paraId="3AFE8050" w14:textId="77777777" w:rsidR="005D53F9" w:rsidRPr="00E2408A" w:rsidRDefault="00C10FB9" w:rsidP="00C10FB9">
      <w:pPr>
        <w:numPr>
          <w:ilvl w:val="2"/>
          <w:numId w:val="22"/>
        </w:numPr>
        <w:jc w:val="both"/>
        <w:rPr>
          <w:rFonts w:ascii="Times New Roman" w:hAnsi="Times New Roman" w:cs="Times New Roman"/>
          <w:sz w:val="22"/>
          <w:lang w:val="pl-PL"/>
        </w:rPr>
      </w:pPr>
      <w:r w:rsidRPr="00E2408A">
        <w:rPr>
          <w:rFonts w:ascii="Times New Roman" w:hAnsi="Times New Roman" w:cs="Times New Roman"/>
          <w:sz w:val="22"/>
          <w:lang w:val="pl-PL"/>
        </w:rPr>
        <w:t>VAT: ………………… zł,</w:t>
      </w:r>
    </w:p>
    <w:p w14:paraId="508D460B" w14:textId="77777777" w:rsidR="005D53F9" w:rsidRPr="00E2408A" w:rsidRDefault="00C10FB9" w:rsidP="00C10FB9">
      <w:pPr>
        <w:numPr>
          <w:ilvl w:val="2"/>
          <w:numId w:val="22"/>
        </w:numPr>
        <w:jc w:val="both"/>
        <w:rPr>
          <w:rFonts w:ascii="Times New Roman" w:hAnsi="Times New Roman" w:cs="Times New Roman"/>
          <w:sz w:val="22"/>
          <w:lang w:val="pl-PL"/>
        </w:rPr>
      </w:pPr>
      <w:r w:rsidRPr="00E2408A">
        <w:rPr>
          <w:rFonts w:ascii="Times New Roman" w:hAnsi="Times New Roman" w:cs="Times New Roman"/>
          <w:sz w:val="22"/>
          <w:lang w:val="pl-PL"/>
        </w:rPr>
        <w:t>brutto: ………………… zł;</w:t>
      </w:r>
    </w:p>
    <w:p w14:paraId="56C4EAB0" w14:textId="77777777" w:rsidR="005D53F9" w:rsidRPr="00E2408A" w:rsidRDefault="00C10FB9" w:rsidP="00C10FB9">
      <w:pPr>
        <w:numPr>
          <w:ilvl w:val="1"/>
          <w:numId w:val="21"/>
        </w:numPr>
        <w:jc w:val="both"/>
        <w:rPr>
          <w:rFonts w:ascii="Times New Roman" w:hAnsi="Times New Roman" w:cs="Times New Roman"/>
          <w:sz w:val="22"/>
          <w:lang w:val="pl-PL"/>
        </w:rPr>
      </w:pPr>
      <w:r w:rsidRPr="00E2408A">
        <w:rPr>
          <w:rFonts w:ascii="Times New Roman" w:hAnsi="Times New Roman" w:cs="Times New Roman"/>
          <w:sz w:val="22"/>
          <w:lang w:val="pl-PL"/>
        </w:rPr>
        <w:t xml:space="preserve">za wykonanie </w:t>
      </w:r>
      <w:r w:rsidRPr="00E2408A">
        <w:rPr>
          <w:rFonts w:ascii="Times New Roman" w:hAnsi="Times New Roman" w:cs="Times New Roman"/>
          <w:b/>
          <w:bCs/>
          <w:sz w:val="22"/>
          <w:lang w:val="pl-PL"/>
        </w:rPr>
        <w:t>Etapu 2</w:t>
      </w:r>
      <w:r w:rsidRPr="00E2408A">
        <w:rPr>
          <w:rFonts w:ascii="Times New Roman" w:hAnsi="Times New Roman" w:cs="Times New Roman"/>
          <w:sz w:val="22"/>
          <w:lang w:val="pl-PL"/>
        </w:rPr>
        <w:t xml:space="preserve"> (roboty budowlane):</w:t>
      </w:r>
    </w:p>
    <w:p w14:paraId="5B6C41D8" w14:textId="77777777" w:rsidR="005D53F9" w:rsidRPr="00E2408A" w:rsidRDefault="00C10FB9" w:rsidP="00C10FB9">
      <w:pPr>
        <w:numPr>
          <w:ilvl w:val="2"/>
          <w:numId w:val="23"/>
        </w:numPr>
        <w:jc w:val="both"/>
        <w:rPr>
          <w:rFonts w:ascii="Times New Roman" w:hAnsi="Times New Roman" w:cs="Times New Roman"/>
          <w:sz w:val="22"/>
          <w:lang w:val="pl-PL"/>
        </w:rPr>
      </w:pPr>
      <w:r w:rsidRPr="00E2408A">
        <w:rPr>
          <w:rFonts w:ascii="Times New Roman" w:hAnsi="Times New Roman" w:cs="Times New Roman"/>
          <w:sz w:val="22"/>
          <w:lang w:val="pl-PL"/>
        </w:rPr>
        <w:t>netto: ………………… zł,</w:t>
      </w:r>
    </w:p>
    <w:p w14:paraId="6326E87D" w14:textId="77777777" w:rsidR="005D53F9" w:rsidRPr="00E2408A" w:rsidRDefault="00C10FB9" w:rsidP="00C10FB9">
      <w:pPr>
        <w:numPr>
          <w:ilvl w:val="2"/>
          <w:numId w:val="23"/>
        </w:numPr>
        <w:jc w:val="both"/>
        <w:rPr>
          <w:rFonts w:ascii="Times New Roman" w:hAnsi="Times New Roman" w:cs="Times New Roman"/>
          <w:sz w:val="22"/>
          <w:lang w:val="pl-PL"/>
        </w:rPr>
      </w:pPr>
      <w:r w:rsidRPr="00E2408A">
        <w:rPr>
          <w:rFonts w:ascii="Times New Roman" w:hAnsi="Times New Roman" w:cs="Times New Roman"/>
          <w:sz w:val="22"/>
          <w:lang w:val="pl-PL"/>
        </w:rPr>
        <w:t>VAT: ………………… zł,</w:t>
      </w:r>
    </w:p>
    <w:p w14:paraId="66B1E843" w14:textId="77777777" w:rsidR="005D53F9" w:rsidRPr="00E2408A" w:rsidRDefault="00C10FB9" w:rsidP="00C10FB9">
      <w:pPr>
        <w:numPr>
          <w:ilvl w:val="2"/>
          <w:numId w:val="23"/>
        </w:numPr>
        <w:jc w:val="both"/>
        <w:rPr>
          <w:rFonts w:ascii="Times New Roman" w:hAnsi="Times New Roman" w:cs="Times New Roman"/>
          <w:sz w:val="22"/>
          <w:lang w:val="pl-PL"/>
        </w:rPr>
      </w:pPr>
      <w:r w:rsidRPr="00E2408A">
        <w:rPr>
          <w:rFonts w:ascii="Times New Roman" w:hAnsi="Times New Roman" w:cs="Times New Roman"/>
          <w:sz w:val="22"/>
          <w:lang w:val="pl-PL"/>
        </w:rPr>
        <w:t>brutto: ………………… zł.</w:t>
      </w:r>
    </w:p>
    <w:p w14:paraId="52283EE9" w14:textId="77777777" w:rsidR="005D53F9" w:rsidRPr="00E2408A" w:rsidRDefault="00C10FB9" w:rsidP="00C10FB9">
      <w:pPr>
        <w:numPr>
          <w:ilvl w:val="0"/>
          <w:numId w:val="19"/>
        </w:numPr>
        <w:jc w:val="both"/>
        <w:rPr>
          <w:rFonts w:ascii="Times New Roman" w:hAnsi="Times New Roman" w:cs="Times New Roman"/>
          <w:sz w:val="22"/>
          <w:lang w:val="pl-PL"/>
        </w:rPr>
      </w:pPr>
      <w:r w:rsidRPr="00E2408A">
        <w:rPr>
          <w:rFonts w:ascii="Times New Roman" w:hAnsi="Times New Roman" w:cs="Times New Roman"/>
          <w:sz w:val="22"/>
          <w:lang w:val="pl-PL"/>
        </w:rPr>
        <w:t>Wynagrodzenie obejmuje całość kosztów robót i wydatków niezbędnych do zrealizowania przedmiotu umowy, w tym: koszty badań i pomiarów, zasilenia w energię elektryczną terenu budowy</w:t>
      </w:r>
      <w:r w:rsidRPr="00E2408A">
        <w:rPr>
          <w:rFonts w:ascii="Times New Roman" w:hAnsi="Times New Roman" w:cs="Times New Roman"/>
          <w:sz w:val="22"/>
          <w:lang w:val="pl-PL"/>
        </w:rPr>
        <w:t>, dokumentacji powykonawczej, gromadzenia i usunięcia odpadów, ubezpieczenia oraz wszelkich prac towarzyszących.</w:t>
      </w:r>
    </w:p>
    <w:p w14:paraId="6D02520D" w14:textId="77777777" w:rsidR="005D53F9" w:rsidRPr="00E2408A" w:rsidRDefault="00C10FB9" w:rsidP="00C10FB9">
      <w:pPr>
        <w:numPr>
          <w:ilvl w:val="0"/>
          <w:numId w:val="19"/>
        </w:numPr>
        <w:jc w:val="both"/>
        <w:rPr>
          <w:rFonts w:ascii="Times New Roman" w:hAnsi="Times New Roman" w:cs="Times New Roman"/>
          <w:sz w:val="22"/>
          <w:lang w:val="pl-PL"/>
        </w:rPr>
      </w:pPr>
      <w:r w:rsidRPr="00E2408A">
        <w:rPr>
          <w:rFonts w:ascii="Times New Roman" w:hAnsi="Times New Roman" w:cs="Times New Roman"/>
          <w:sz w:val="22"/>
          <w:lang w:val="pl-PL"/>
        </w:rPr>
        <w:t>Niedoszacowanie, pominięcie oraz brak rozpoznania zakresu przedmiotu umowy nie może być podstawą do żądania zmiany wynagrodzenia ryczałtowego.</w:t>
      </w:r>
    </w:p>
    <w:p w14:paraId="0D129BA9" w14:textId="77777777" w:rsidR="005D53F9" w:rsidRPr="00E2408A" w:rsidRDefault="00C10FB9" w:rsidP="00C10FB9">
      <w:pPr>
        <w:numPr>
          <w:ilvl w:val="0"/>
          <w:numId w:val="19"/>
        </w:numPr>
        <w:jc w:val="both"/>
        <w:rPr>
          <w:rFonts w:ascii="Times New Roman" w:hAnsi="Times New Roman" w:cs="Times New Roman"/>
          <w:sz w:val="22"/>
          <w:lang w:val="pl-PL"/>
        </w:rPr>
      </w:pPr>
      <w:r w:rsidRPr="00E2408A">
        <w:rPr>
          <w:rFonts w:ascii="Times New Roman" w:hAnsi="Times New Roman" w:cs="Times New Roman"/>
          <w:sz w:val="22"/>
          <w:lang w:val="pl-PL"/>
        </w:rPr>
        <w:t>Wykonawca nie może bez pisemnej zgody Zamawiającego przenieść wierzytelności wynikających z niniejszej umowy na osobę trzecią.</w:t>
      </w:r>
    </w:p>
    <w:p w14:paraId="1DEA5B44" w14:textId="77777777" w:rsidR="005D53F9" w:rsidRPr="00E2408A" w:rsidRDefault="00C10FB9" w:rsidP="00E2408A">
      <w:pPr>
        <w:jc w:val="both"/>
        <w:rPr>
          <w:rFonts w:ascii="Times New Roman" w:hAnsi="Times New Roman" w:cs="Times New Roman"/>
          <w:sz w:val="22"/>
          <w:lang w:val="pl-PL"/>
        </w:rPr>
      </w:pPr>
      <w:r>
        <w:rPr>
          <w:rFonts w:ascii="Times New Roman" w:hAnsi="Times New Roman" w:cs="Times New Roman"/>
          <w:sz w:val="22"/>
          <w:lang w:val="pl-PL"/>
        </w:rPr>
        <w:pict w14:anchorId="760694F0">
          <v:rect id="_x0000_i1031" style="width:0;height:1.5pt" o:hralign="center" o:hrstd="t" o:hr="t"/>
        </w:pict>
      </w:r>
    </w:p>
    <w:p w14:paraId="715E681A" w14:textId="3A55FE5C" w:rsidR="00E10A95" w:rsidRDefault="00C10FB9" w:rsidP="00E10A95">
      <w:pPr>
        <w:pStyle w:val="Nagwek2"/>
        <w:jc w:val="both"/>
        <w:rPr>
          <w:rFonts w:ascii="Times New Roman" w:hAnsi="Times New Roman" w:cs="Times New Roman"/>
          <w:sz w:val="22"/>
          <w:szCs w:val="22"/>
          <w:lang w:val="pl-PL"/>
        </w:rPr>
      </w:pPr>
      <w:bookmarkStart w:id="7" w:name="płatności-częściowe"/>
      <w:bookmarkEnd w:id="6"/>
      <w:r w:rsidRPr="00E2408A">
        <w:rPr>
          <w:rFonts w:ascii="Times New Roman" w:hAnsi="Times New Roman" w:cs="Times New Roman"/>
          <w:sz w:val="22"/>
          <w:szCs w:val="22"/>
          <w:lang w:val="pl-PL"/>
        </w:rPr>
        <w:lastRenderedPageBreak/>
        <w:t>§ 7. Płatności częściowe</w:t>
      </w:r>
    </w:p>
    <w:p w14:paraId="31D2DA1A" w14:textId="77777777" w:rsidR="00E10A95" w:rsidRPr="00E10A95" w:rsidRDefault="00E10A95" w:rsidP="00E10A95">
      <w:pPr>
        <w:rPr>
          <w:lang w:val="pl-PL"/>
        </w:rPr>
      </w:pPr>
    </w:p>
    <w:p w14:paraId="44666417" w14:textId="05215CFA" w:rsidR="005D53F9" w:rsidRPr="00E2408A" w:rsidRDefault="00E10A95" w:rsidP="00812BA1">
      <w:pPr>
        <w:ind w:left="240"/>
        <w:jc w:val="both"/>
        <w:rPr>
          <w:rFonts w:ascii="Times New Roman" w:hAnsi="Times New Roman" w:cs="Times New Roman"/>
          <w:sz w:val="22"/>
          <w:lang w:val="pl-PL"/>
        </w:rPr>
      </w:pPr>
      <w:r w:rsidRPr="00E2408A">
        <w:rPr>
          <w:rFonts w:ascii="Times New Roman" w:hAnsi="Times New Roman" w:cs="Times New Roman"/>
          <w:sz w:val="22"/>
          <w:lang w:val="pl-PL"/>
        </w:rPr>
        <w:t>Rozliczenie z Wykonawcą za będzie regulowane w częściach, zgodnie z następującym sposobem płatności</w:t>
      </w:r>
      <w:bookmarkStart w:id="8" w:name="X8aa6f79181425246bc7170447d0e3cc47c306c1"/>
      <w:r w:rsidR="00812BA1">
        <w:rPr>
          <w:rFonts w:ascii="Times New Roman" w:hAnsi="Times New Roman" w:cs="Times New Roman"/>
          <w:sz w:val="22"/>
          <w:lang w:val="pl-PL"/>
        </w:rPr>
        <w:t xml:space="preserve"> przy czym każdy</w:t>
      </w:r>
      <w:r w:rsidRPr="00E2408A">
        <w:rPr>
          <w:rFonts w:ascii="Times New Roman" w:hAnsi="Times New Roman" w:cs="Times New Roman"/>
          <w:sz w:val="22"/>
          <w:lang w:val="pl-PL"/>
        </w:rPr>
        <w:t xml:space="preserve"> za Etap </w:t>
      </w:r>
      <w:r w:rsidR="00812BA1">
        <w:rPr>
          <w:rFonts w:ascii="Times New Roman" w:hAnsi="Times New Roman" w:cs="Times New Roman"/>
          <w:sz w:val="22"/>
          <w:lang w:val="pl-PL"/>
        </w:rPr>
        <w:t xml:space="preserve">oznacza wykonanie </w:t>
      </w:r>
      <w:r w:rsidRPr="00E2408A">
        <w:rPr>
          <w:rFonts w:ascii="Times New Roman" w:hAnsi="Times New Roman" w:cs="Times New Roman"/>
          <w:sz w:val="22"/>
          <w:lang w:val="pl-PL"/>
        </w:rPr>
        <w:t>Dokumentacj</w:t>
      </w:r>
      <w:r w:rsidR="00812BA1">
        <w:rPr>
          <w:rFonts w:ascii="Times New Roman" w:hAnsi="Times New Roman" w:cs="Times New Roman"/>
          <w:sz w:val="22"/>
          <w:lang w:val="pl-PL"/>
        </w:rPr>
        <w:t>i</w:t>
      </w:r>
      <w:r w:rsidRPr="00E2408A">
        <w:rPr>
          <w:rFonts w:ascii="Times New Roman" w:hAnsi="Times New Roman" w:cs="Times New Roman"/>
          <w:sz w:val="22"/>
          <w:lang w:val="pl-PL"/>
        </w:rPr>
        <w:t xml:space="preserve"> projektow</w:t>
      </w:r>
      <w:r w:rsidR="00812BA1">
        <w:rPr>
          <w:rFonts w:ascii="Times New Roman" w:hAnsi="Times New Roman" w:cs="Times New Roman"/>
          <w:sz w:val="22"/>
          <w:lang w:val="pl-PL"/>
        </w:rPr>
        <w:t>ej</w:t>
      </w:r>
      <w:r w:rsidR="00835303">
        <w:rPr>
          <w:rFonts w:ascii="Times New Roman" w:hAnsi="Times New Roman" w:cs="Times New Roman"/>
          <w:sz w:val="22"/>
          <w:lang w:val="pl-PL"/>
        </w:rPr>
        <w:t xml:space="preserve"> oraz rob</w:t>
      </w:r>
      <w:r w:rsidR="00812BA1">
        <w:rPr>
          <w:rFonts w:ascii="Times New Roman" w:hAnsi="Times New Roman" w:cs="Times New Roman"/>
          <w:sz w:val="22"/>
          <w:lang w:val="pl-PL"/>
        </w:rPr>
        <w:t xml:space="preserve">ót </w:t>
      </w:r>
      <w:r w:rsidR="00835303">
        <w:rPr>
          <w:rFonts w:ascii="Times New Roman" w:hAnsi="Times New Roman" w:cs="Times New Roman"/>
          <w:sz w:val="22"/>
          <w:lang w:val="pl-PL"/>
        </w:rPr>
        <w:t>budowlan</w:t>
      </w:r>
      <w:r w:rsidR="00812BA1">
        <w:rPr>
          <w:rFonts w:ascii="Times New Roman" w:hAnsi="Times New Roman" w:cs="Times New Roman"/>
          <w:sz w:val="22"/>
          <w:lang w:val="pl-PL"/>
        </w:rPr>
        <w:t>ych</w:t>
      </w:r>
      <w:r>
        <w:rPr>
          <w:rFonts w:ascii="Times New Roman" w:hAnsi="Times New Roman" w:cs="Times New Roman"/>
          <w:sz w:val="22"/>
          <w:lang w:val="pl-PL"/>
        </w:rPr>
        <w:t xml:space="preserve"> dot</w:t>
      </w:r>
      <w:r w:rsidR="00812BA1">
        <w:rPr>
          <w:rFonts w:ascii="Times New Roman" w:hAnsi="Times New Roman" w:cs="Times New Roman"/>
          <w:sz w:val="22"/>
          <w:lang w:val="pl-PL"/>
        </w:rPr>
        <w:t>yczących poszczególnych</w:t>
      </w:r>
      <w:r>
        <w:rPr>
          <w:rFonts w:ascii="Times New Roman" w:hAnsi="Times New Roman" w:cs="Times New Roman"/>
          <w:sz w:val="22"/>
          <w:lang w:val="pl-PL"/>
        </w:rPr>
        <w:t xml:space="preserve"> Zakres</w:t>
      </w:r>
      <w:r w:rsidR="00812BA1">
        <w:rPr>
          <w:rFonts w:ascii="Times New Roman" w:hAnsi="Times New Roman" w:cs="Times New Roman"/>
          <w:sz w:val="22"/>
          <w:lang w:val="pl-PL"/>
        </w:rPr>
        <w:t>ów opisanych w treści SWZ i będzie dokonywane w sposób następujący:</w:t>
      </w:r>
    </w:p>
    <w:p w14:paraId="271AAF8E" w14:textId="3D37CB94" w:rsidR="005D53F9" w:rsidRDefault="00C10FB9" w:rsidP="00C10FB9">
      <w:pPr>
        <w:numPr>
          <w:ilvl w:val="0"/>
          <w:numId w:val="48"/>
        </w:numPr>
        <w:jc w:val="both"/>
        <w:rPr>
          <w:rFonts w:ascii="Times New Roman" w:hAnsi="Times New Roman" w:cs="Times New Roman"/>
          <w:sz w:val="22"/>
          <w:lang w:val="pl-PL"/>
        </w:rPr>
      </w:pPr>
      <w:r w:rsidRPr="00E2408A">
        <w:rPr>
          <w:rFonts w:ascii="Times New Roman" w:hAnsi="Times New Roman" w:cs="Times New Roman"/>
          <w:sz w:val="22"/>
          <w:lang w:val="pl-PL"/>
        </w:rPr>
        <w:t xml:space="preserve">Rozliczenie z Wykonawcą za </w:t>
      </w:r>
      <w:r w:rsidR="007E2B01">
        <w:rPr>
          <w:rFonts w:ascii="Times New Roman" w:hAnsi="Times New Roman" w:cs="Times New Roman"/>
          <w:sz w:val="22"/>
          <w:lang w:val="pl-PL"/>
        </w:rPr>
        <w:t>Zakres</w:t>
      </w:r>
      <w:r w:rsidRPr="00E2408A">
        <w:rPr>
          <w:rFonts w:ascii="Times New Roman" w:hAnsi="Times New Roman" w:cs="Times New Roman"/>
          <w:sz w:val="22"/>
          <w:lang w:val="pl-PL"/>
        </w:rPr>
        <w:t xml:space="preserve"> 1 nastąpi po jego wykonaniu i odbiorze na podstawie </w:t>
      </w:r>
      <w:r w:rsidRPr="00E2408A">
        <w:rPr>
          <w:rFonts w:ascii="Times New Roman" w:hAnsi="Times New Roman" w:cs="Times New Roman"/>
          <w:b/>
          <w:bCs/>
          <w:sz w:val="22"/>
          <w:lang w:val="pl-PL"/>
        </w:rPr>
        <w:t>jednej faktury</w:t>
      </w:r>
      <w:r w:rsidR="00E10A95">
        <w:rPr>
          <w:rFonts w:ascii="Times New Roman" w:hAnsi="Times New Roman" w:cs="Times New Roman"/>
          <w:b/>
          <w:bCs/>
          <w:sz w:val="22"/>
          <w:lang w:val="pl-PL"/>
        </w:rPr>
        <w:t xml:space="preserve"> VAT</w:t>
      </w:r>
      <w:r w:rsidRPr="00E2408A">
        <w:rPr>
          <w:rFonts w:ascii="Times New Roman" w:hAnsi="Times New Roman" w:cs="Times New Roman"/>
          <w:sz w:val="22"/>
          <w:lang w:val="pl-PL"/>
        </w:rPr>
        <w:t xml:space="preserve"> wystawionej na kwotę w wysokości </w:t>
      </w:r>
      <w:r w:rsidR="00812BA1">
        <w:rPr>
          <w:rFonts w:ascii="Times New Roman" w:hAnsi="Times New Roman" w:cs="Times New Roman"/>
          <w:sz w:val="22"/>
          <w:lang w:val="pl-PL"/>
        </w:rPr>
        <w:t>__________</w:t>
      </w:r>
      <w:r w:rsidRPr="00E2408A">
        <w:rPr>
          <w:rFonts w:ascii="Times New Roman" w:hAnsi="Times New Roman" w:cs="Times New Roman"/>
          <w:b/>
          <w:bCs/>
          <w:sz w:val="22"/>
          <w:lang w:val="pl-PL"/>
        </w:rPr>
        <w:t xml:space="preserve"> brutto</w:t>
      </w:r>
      <w:r w:rsidRPr="00E2408A">
        <w:rPr>
          <w:rFonts w:ascii="Times New Roman" w:hAnsi="Times New Roman" w:cs="Times New Roman"/>
          <w:sz w:val="22"/>
          <w:lang w:val="pl-PL"/>
        </w:rPr>
        <w:t xml:space="preserve">, </w:t>
      </w:r>
      <w:r w:rsidR="00E10A95">
        <w:rPr>
          <w:rFonts w:ascii="Times New Roman" w:hAnsi="Times New Roman" w:cs="Times New Roman"/>
          <w:sz w:val="22"/>
          <w:lang w:val="pl-PL"/>
        </w:rPr>
        <w:t>po dokonaniu odbioru Zakresu I opisanego szczegółowo w treści SWZ.</w:t>
      </w:r>
    </w:p>
    <w:p w14:paraId="2D0F04A8" w14:textId="39163B77" w:rsidR="00812BA1" w:rsidRDefault="00812BA1" w:rsidP="00C10FB9">
      <w:pPr>
        <w:numPr>
          <w:ilvl w:val="0"/>
          <w:numId w:val="48"/>
        </w:numPr>
        <w:jc w:val="both"/>
        <w:rPr>
          <w:rFonts w:ascii="Times New Roman" w:hAnsi="Times New Roman" w:cs="Times New Roman"/>
          <w:sz w:val="22"/>
          <w:lang w:val="pl-PL"/>
        </w:rPr>
      </w:pPr>
      <w:r w:rsidRPr="00E2408A">
        <w:rPr>
          <w:rFonts w:ascii="Times New Roman" w:hAnsi="Times New Roman" w:cs="Times New Roman"/>
          <w:sz w:val="22"/>
          <w:lang w:val="pl-PL"/>
        </w:rPr>
        <w:t xml:space="preserve">Rozliczenie z Wykonawcą za </w:t>
      </w:r>
      <w:r w:rsidR="007E2B01">
        <w:rPr>
          <w:rFonts w:ascii="Times New Roman" w:hAnsi="Times New Roman" w:cs="Times New Roman"/>
          <w:sz w:val="22"/>
          <w:lang w:val="pl-PL"/>
        </w:rPr>
        <w:t>Zakres</w:t>
      </w:r>
      <w:r w:rsidRPr="00E2408A">
        <w:rPr>
          <w:rFonts w:ascii="Times New Roman" w:hAnsi="Times New Roman" w:cs="Times New Roman"/>
          <w:sz w:val="22"/>
          <w:lang w:val="pl-PL"/>
        </w:rPr>
        <w:t xml:space="preserve"> </w:t>
      </w:r>
      <w:r>
        <w:rPr>
          <w:rFonts w:ascii="Times New Roman" w:hAnsi="Times New Roman" w:cs="Times New Roman"/>
          <w:sz w:val="22"/>
          <w:lang w:val="pl-PL"/>
        </w:rPr>
        <w:t>2</w:t>
      </w:r>
      <w:r w:rsidRPr="00E2408A">
        <w:rPr>
          <w:rFonts w:ascii="Times New Roman" w:hAnsi="Times New Roman" w:cs="Times New Roman"/>
          <w:sz w:val="22"/>
          <w:lang w:val="pl-PL"/>
        </w:rPr>
        <w:t xml:space="preserve"> nastąpi po jego wykonaniu i odbiorze na podstawie </w:t>
      </w:r>
      <w:r w:rsidRPr="00E2408A">
        <w:rPr>
          <w:rFonts w:ascii="Times New Roman" w:hAnsi="Times New Roman" w:cs="Times New Roman"/>
          <w:b/>
          <w:bCs/>
          <w:sz w:val="22"/>
          <w:lang w:val="pl-PL"/>
        </w:rPr>
        <w:t>jednej faktury</w:t>
      </w:r>
      <w:r>
        <w:rPr>
          <w:rFonts w:ascii="Times New Roman" w:hAnsi="Times New Roman" w:cs="Times New Roman"/>
          <w:b/>
          <w:bCs/>
          <w:sz w:val="22"/>
          <w:lang w:val="pl-PL"/>
        </w:rPr>
        <w:t xml:space="preserve"> VAT</w:t>
      </w:r>
      <w:r w:rsidRPr="00E2408A">
        <w:rPr>
          <w:rFonts w:ascii="Times New Roman" w:hAnsi="Times New Roman" w:cs="Times New Roman"/>
          <w:sz w:val="22"/>
          <w:lang w:val="pl-PL"/>
        </w:rPr>
        <w:t xml:space="preserve"> wystawionej na kwotę w wysokości </w:t>
      </w:r>
      <w:r>
        <w:rPr>
          <w:rFonts w:ascii="Times New Roman" w:hAnsi="Times New Roman" w:cs="Times New Roman"/>
          <w:sz w:val="22"/>
          <w:lang w:val="pl-PL"/>
        </w:rPr>
        <w:t>__________</w:t>
      </w:r>
      <w:r w:rsidRPr="00E2408A">
        <w:rPr>
          <w:rFonts w:ascii="Times New Roman" w:hAnsi="Times New Roman" w:cs="Times New Roman"/>
          <w:b/>
          <w:bCs/>
          <w:sz w:val="22"/>
          <w:lang w:val="pl-PL"/>
        </w:rPr>
        <w:t xml:space="preserve"> brutto</w:t>
      </w:r>
      <w:r w:rsidRPr="00E2408A">
        <w:rPr>
          <w:rFonts w:ascii="Times New Roman" w:hAnsi="Times New Roman" w:cs="Times New Roman"/>
          <w:sz w:val="22"/>
          <w:lang w:val="pl-PL"/>
        </w:rPr>
        <w:t xml:space="preserve">, </w:t>
      </w:r>
      <w:r>
        <w:rPr>
          <w:rFonts w:ascii="Times New Roman" w:hAnsi="Times New Roman" w:cs="Times New Roman"/>
          <w:sz w:val="22"/>
          <w:lang w:val="pl-PL"/>
        </w:rPr>
        <w:t>po dokonaniu odbioru Zakresu II opisanego szczegółowo w treści SWZ.</w:t>
      </w:r>
    </w:p>
    <w:p w14:paraId="1754A12B" w14:textId="545A4E73" w:rsidR="00812BA1" w:rsidRPr="00E2408A" w:rsidRDefault="00812BA1" w:rsidP="00C10FB9">
      <w:pPr>
        <w:numPr>
          <w:ilvl w:val="0"/>
          <w:numId w:val="48"/>
        </w:numPr>
        <w:jc w:val="both"/>
        <w:rPr>
          <w:rFonts w:ascii="Times New Roman" w:hAnsi="Times New Roman" w:cs="Times New Roman"/>
          <w:sz w:val="22"/>
          <w:lang w:val="pl-PL"/>
        </w:rPr>
      </w:pPr>
      <w:r w:rsidRPr="00E2408A">
        <w:rPr>
          <w:rFonts w:ascii="Times New Roman" w:hAnsi="Times New Roman" w:cs="Times New Roman"/>
          <w:sz w:val="22"/>
          <w:lang w:val="pl-PL"/>
        </w:rPr>
        <w:t xml:space="preserve">Rozliczenie z Wykonawcą za </w:t>
      </w:r>
      <w:r w:rsidR="007E2B01">
        <w:rPr>
          <w:rFonts w:ascii="Times New Roman" w:hAnsi="Times New Roman" w:cs="Times New Roman"/>
          <w:sz w:val="22"/>
          <w:lang w:val="pl-PL"/>
        </w:rPr>
        <w:t>Zakres</w:t>
      </w:r>
      <w:r w:rsidRPr="00E2408A">
        <w:rPr>
          <w:rFonts w:ascii="Times New Roman" w:hAnsi="Times New Roman" w:cs="Times New Roman"/>
          <w:sz w:val="22"/>
          <w:lang w:val="pl-PL"/>
        </w:rPr>
        <w:t xml:space="preserve"> </w:t>
      </w:r>
      <w:r>
        <w:rPr>
          <w:rFonts w:ascii="Times New Roman" w:hAnsi="Times New Roman" w:cs="Times New Roman"/>
          <w:sz w:val="22"/>
          <w:lang w:val="pl-PL"/>
        </w:rPr>
        <w:t>3</w:t>
      </w:r>
      <w:r w:rsidRPr="00E2408A">
        <w:rPr>
          <w:rFonts w:ascii="Times New Roman" w:hAnsi="Times New Roman" w:cs="Times New Roman"/>
          <w:sz w:val="22"/>
          <w:lang w:val="pl-PL"/>
        </w:rPr>
        <w:t xml:space="preserve"> nastąpi po jego wykonaniu i odbiorze na podstawie </w:t>
      </w:r>
      <w:r w:rsidRPr="00E2408A">
        <w:rPr>
          <w:rFonts w:ascii="Times New Roman" w:hAnsi="Times New Roman" w:cs="Times New Roman"/>
          <w:b/>
          <w:bCs/>
          <w:sz w:val="22"/>
          <w:lang w:val="pl-PL"/>
        </w:rPr>
        <w:t>jednej faktury</w:t>
      </w:r>
      <w:r>
        <w:rPr>
          <w:rFonts w:ascii="Times New Roman" w:hAnsi="Times New Roman" w:cs="Times New Roman"/>
          <w:b/>
          <w:bCs/>
          <w:sz w:val="22"/>
          <w:lang w:val="pl-PL"/>
        </w:rPr>
        <w:t xml:space="preserve"> VAT</w:t>
      </w:r>
      <w:r w:rsidRPr="00E2408A">
        <w:rPr>
          <w:rFonts w:ascii="Times New Roman" w:hAnsi="Times New Roman" w:cs="Times New Roman"/>
          <w:sz w:val="22"/>
          <w:lang w:val="pl-PL"/>
        </w:rPr>
        <w:t xml:space="preserve"> wystawionej na kwotę w wysokości </w:t>
      </w:r>
      <w:r>
        <w:rPr>
          <w:rFonts w:ascii="Times New Roman" w:hAnsi="Times New Roman" w:cs="Times New Roman"/>
          <w:sz w:val="22"/>
          <w:lang w:val="pl-PL"/>
        </w:rPr>
        <w:t>__________</w:t>
      </w:r>
      <w:r w:rsidRPr="00E2408A">
        <w:rPr>
          <w:rFonts w:ascii="Times New Roman" w:hAnsi="Times New Roman" w:cs="Times New Roman"/>
          <w:b/>
          <w:bCs/>
          <w:sz w:val="22"/>
          <w:lang w:val="pl-PL"/>
        </w:rPr>
        <w:t xml:space="preserve"> brutto</w:t>
      </w:r>
      <w:r w:rsidRPr="00E2408A">
        <w:rPr>
          <w:rFonts w:ascii="Times New Roman" w:hAnsi="Times New Roman" w:cs="Times New Roman"/>
          <w:sz w:val="22"/>
          <w:lang w:val="pl-PL"/>
        </w:rPr>
        <w:t xml:space="preserve">, </w:t>
      </w:r>
      <w:r>
        <w:rPr>
          <w:rFonts w:ascii="Times New Roman" w:hAnsi="Times New Roman" w:cs="Times New Roman"/>
          <w:sz w:val="22"/>
          <w:lang w:val="pl-PL"/>
        </w:rPr>
        <w:t>po dokonaniu odbioru Zakresu III opisanego szczegółowo w treści SWZ</w:t>
      </w:r>
    </w:p>
    <w:p w14:paraId="3A1DFDB7" w14:textId="0BD93BA8" w:rsidR="00812BA1" w:rsidRPr="00E2408A" w:rsidRDefault="00812BA1" w:rsidP="00C10FB9">
      <w:pPr>
        <w:numPr>
          <w:ilvl w:val="0"/>
          <w:numId w:val="48"/>
        </w:numPr>
        <w:jc w:val="both"/>
        <w:rPr>
          <w:rFonts w:ascii="Times New Roman" w:hAnsi="Times New Roman" w:cs="Times New Roman"/>
          <w:sz w:val="22"/>
          <w:lang w:val="pl-PL"/>
        </w:rPr>
      </w:pPr>
      <w:r w:rsidRPr="00E2408A">
        <w:rPr>
          <w:rFonts w:ascii="Times New Roman" w:hAnsi="Times New Roman" w:cs="Times New Roman"/>
          <w:sz w:val="22"/>
          <w:lang w:val="pl-PL"/>
        </w:rPr>
        <w:t xml:space="preserve">Rozliczenie z Wykonawcą za </w:t>
      </w:r>
      <w:r w:rsidR="007E2B01">
        <w:rPr>
          <w:rFonts w:ascii="Times New Roman" w:hAnsi="Times New Roman" w:cs="Times New Roman"/>
          <w:sz w:val="22"/>
          <w:lang w:val="pl-PL"/>
        </w:rPr>
        <w:t>Zakres</w:t>
      </w:r>
      <w:r w:rsidRPr="00E2408A">
        <w:rPr>
          <w:rFonts w:ascii="Times New Roman" w:hAnsi="Times New Roman" w:cs="Times New Roman"/>
          <w:sz w:val="22"/>
          <w:lang w:val="pl-PL"/>
        </w:rPr>
        <w:t xml:space="preserve"> </w:t>
      </w:r>
      <w:r>
        <w:rPr>
          <w:rFonts w:ascii="Times New Roman" w:hAnsi="Times New Roman" w:cs="Times New Roman"/>
          <w:sz w:val="22"/>
          <w:lang w:val="pl-PL"/>
        </w:rPr>
        <w:t>4</w:t>
      </w:r>
      <w:r w:rsidRPr="00E2408A">
        <w:rPr>
          <w:rFonts w:ascii="Times New Roman" w:hAnsi="Times New Roman" w:cs="Times New Roman"/>
          <w:sz w:val="22"/>
          <w:lang w:val="pl-PL"/>
        </w:rPr>
        <w:t xml:space="preserve"> nastąpi po jego wykonaniu i odbiorze na podstawie </w:t>
      </w:r>
      <w:r w:rsidRPr="00E2408A">
        <w:rPr>
          <w:rFonts w:ascii="Times New Roman" w:hAnsi="Times New Roman" w:cs="Times New Roman"/>
          <w:b/>
          <w:bCs/>
          <w:sz w:val="22"/>
          <w:lang w:val="pl-PL"/>
        </w:rPr>
        <w:t>jednej faktury</w:t>
      </w:r>
      <w:r>
        <w:rPr>
          <w:rFonts w:ascii="Times New Roman" w:hAnsi="Times New Roman" w:cs="Times New Roman"/>
          <w:b/>
          <w:bCs/>
          <w:sz w:val="22"/>
          <w:lang w:val="pl-PL"/>
        </w:rPr>
        <w:t xml:space="preserve"> VAT</w:t>
      </w:r>
      <w:r w:rsidRPr="00E2408A">
        <w:rPr>
          <w:rFonts w:ascii="Times New Roman" w:hAnsi="Times New Roman" w:cs="Times New Roman"/>
          <w:sz w:val="22"/>
          <w:lang w:val="pl-PL"/>
        </w:rPr>
        <w:t xml:space="preserve"> wystawionej na kwotę w wysokości </w:t>
      </w:r>
      <w:r>
        <w:rPr>
          <w:rFonts w:ascii="Times New Roman" w:hAnsi="Times New Roman" w:cs="Times New Roman"/>
          <w:sz w:val="22"/>
          <w:lang w:val="pl-PL"/>
        </w:rPr>
        <w:t>__________</w:t>
      </w:r>
      <w:r w:rsidRPr="00E2408A">
        <w:rPr>
          <w:rFonts w:ascii="Times New Roman" w:hAnsi="Times New Roman" w:cs="Times New Roman"/>
          <w:b/>
          <w:bCs/>
          <w:sz w:val="22"/>
          <w:lang w:val="pl-PL"/>
        </w:rPr>
        <w:t xml:space="preserve"> brutto</w:t>
      </w:r>
      <w:r w:rsidRPr="00E2408A">
        <w:rPr>
          <w:rFonts w:ascii="Times New Roman" w:hAnsi="Times New Roman" w:cs="Times New Roman"/>
          <w:sz w:val="22"/>
          <w:lang w:val="pl-PL"/>
        </w:rPr>
        <w:t xml:space="preserve">, </w:t>
      </w:r>
      <w:r>
        <w:rPr>
          <w:rFonts w:ascii="Times New Roman" w:hAnsi="Times New Roman" w:cs="Times New Roman"/>
          <w:sz w:val="22"/>
          <w:lang w:val="pl-PL"/>
        </w:rPr>
        <w:t>po dokonaniu odbioru Zakresu IV opisanego szczegółowo w treści SWZ</w:t>
      </w:r>
    </w:p>
    <w:p w14:paraId="2A79A250" w14:textId="551AAB18" w:rsidR="00812BA1" w:rsidRPr="00812BA1" w:rsidRDefault="00812BA1" w:rsidP="00C10FB9">
      <w:pPr>
        <w:numPr>
          <w:ilvl w:val="0"/>
          <w:numId w:val="48"/>
        </w:numPr>
        <w:jc w:val="both"/>
        <w:rPr>
          <w:rFonts w:ascii="Times New Roman" w:hAnsi="Times New Roman" w:cs="Times New Roman"/>
          <w:sz w:val="22"/>
          <w:lang w:val="pl-PL"/>
        </w:rPr>
      </w:pPr>
      <w:r w:rsidRPr="00E2408A">
        <w:rPr>
          <w:rFonts w:ascii="Times New Roman" w:hAnsi="Times New Roman" w:cs="Times New Roman"/>
          <w:sz w:val="22"/>
          <w:lang w:val="pl-PL"/>
        </w:rPr>
        <w:t xml:space="preserve">Rozliczenie z Wykonawcą za </w:t>
      </w:r>
      <w:r w:rsidR="007E2B01">
        <w:rPr>
          <w:rFonts w:ascii="Times New Roman" w:hAnsi="Times New Roman" w:cs="Times New Roman"/>
          <w:sz w:val="22"/>
          <w:lang w:val="pl-PL"/>
        </w:rPr>
        <w:t>Zakres</w:t>
      </w:r>
      <w:r w:rsidRPr="00E2408A">
        <w:rPr>
          <w:rFonts w:ascii="Times New Roman" w:hAnsi="Times New Roman" w:cs="Times New Roman"/>
          <w:sz w:val="22"/>
          <w:lang w:val="pl-PL"/>
        </w:rPr>
        <w:t xml:space="preserve"> </w:t>
      </w:r>
      <w:r>
        <w:rPr>
          <w:rFonts w:ascii="Times New Roman" w:hAnsi="Times New Roman" w:cs="Times New Roman"/>
          <w:sz w:val="22"/>
          <w:lang w:val="pl-PL"/>
        </w:rPr>
        <w:t>5</w:t>
      </w:r>
      <w:r w:rsidRPr="00E2408A">
        <w:rPr>
          <w:rFonts w:ascii="Times New Roman" w:hAnsi="Times New Roman" w:cs="Times New Roman"/>
          <w:sz w:val="22"/>
          <w:lang w:val="pl-PL"/>
        </w:rPr>
        <w:t xml:space="preserve"> nastąpi po jego wykonaniu i odbiorze na podstawie </w:t>
      </w:r>
      <w:r w:rsidRPr="00E2408A">
        <w:rPr>
          <w:rFonts w:ascii="Times New Roman" w:hAnsi="Times New Roman" w:cs="Times New Roman"/>
          <w:b/>
          <w:bCs/>
          <w:sz w:val="22"/>
          <w:lang w:val="pl-PL"/>
        </w:rPr>
        <w:t>jednej faktury</w:t>
      </w:r>
      <w:r>
        <w:rPr>
          <w:rFonts w:ascii="Times New Roman" w:hAnsi="Times New Roman" w:cs="Times New Roman"/>
          <w:b/>
          <w:bCs/>
          <w:sz w:val="22"/>
          <w:lang w:val="pl-PL"/>
        </w:rPr>
        <w:t xml:space="preserve"> VAT</w:t>
      </w:r>
      <w:r w:rsidRPr="00E2408A">
        <w:rPr>
          <w:rFonts w:ascii="Times New Roman" w:hAnsi="Times New Roman" w:cs="Times New Roman"/>
          <w:sz w:val="22"/>
          <w:lang w:val="pl-PL"/>
        </w:rPr>
        <w:t xml:space="preserve"> wystawionej na kwotę w wysokości </w:t>
      </w:r>
      <w:r>
        <w:rPr>
          <w:rFonts w:ascii="Times New Roman" w:hAnsi="Times New Roman" w:cs="Times New Roman"/>
          <w:sz w:val="22"/>
          <w:lang w:val="pl-PL"/>
        </w:rPr>
        <w:t>__________</w:t>
      </w:r>
      <w:r w:rsidRPr="00E2408A">
        <w:rPr>
          <w:rFonts w:ascii="Times New Roman" w:hAnsi="Times New Roman" w:cs="Times New Roman"/>
          <w:b/>
          <w:bCs/>
          <w:sz w:val="22"/>
          <w:lang w:val="pl-PL"/>
        </w:rPr>
        <w:t xml:space="preserve"> brutto</w:t>
      </w:r>
      <w:r w:rsidRPr="00E2408A">
        <w:rPr>
          <w:rFonts w:ascii="Times New Roman" w:hAnsi="Times New Roman" w:cs="Times New Roman"/>
          <w:sz w:val="22"/>
          <w:lang w:val="pl-PL"/>
        </w:rPr>
        <w:t xml:space="preserve">, </w:t>
      </w:r>
      <w:r>
        <w:rPr>
          <w:rFonts w:ascii="Times New Roman" w:hAnsi="Times New Roman" w:cs="Times New Roman"/>
          <w:sz w:val="22"/>
          <w:lang w:val="pl-PL"/>
        </w:rPr>
        <w:t>po dokonaniu odbioru Zakresu V opisanego szczegółowo w treści SWZ</w:t>
      </w:r>
    </w:p>
    <w:p w14:paraId="7FB209B7" w14:textId="1A98F7C1" w:rsidR="005D53F9" w:rsidRDefault="00C10FB9" w:rsidP="00C10FB9">
      <w:pPr>
        <w:numPr>
          <w:ilvl w:val="0"/>
          <w:numId w:val="48"/>
        </w:numPr>
        <w:jc w:val="both"/>
        <w:rPr>
          <w:rFonts w:ascii="Times New Roman" w:hAnsi="Times New Roman" w:cs="Times New Roman"/>
          <w:sz w:val="22"/>
          <w:lang w:val="pl-PL"/>
        </w:rPr>
      </w:pPr>
      <w:r w:rsidRPr="00E2408A">
        <w:rPr>
          <w:rFonts w:ascii="Times New Roman" w:hAnsi="Times New Roman" w:cs="Times New Roman"/>
          <w:sz w:val="22"/>
          <w:lang w:val="pl-PL"/>
        </w:rPr>
        <w:t>Podstawą wystawienia faktu</w:t>
      </w:r>
      <w:r w:rsidR="00812BA1">
        <w:rPr>
          <w:rFonts w:ascii="Times New Roman" w:hAnsi="Times New Roman" w:cs="Times New Roman"/>
          <w:sz w:val="22"/>
          <w:lang w:val="pl-PL"/>
        </w:rPr>
        <w:t>r VAT za każdy z wyżej opisanych etapów bę</w:t>
      </w:r>
      <w:r w:rsidR="003E023D">
        <w:rPr>
          <w:rFonts w:ascii="Times New Roman" w:hAnsi="Times New Roman" w:cs="Times New Roman"/>
          <w:sz w:val="22"/>
          <w:lang w:val="pl-PL"/>
        </w:rPr>
        <w:t>dą</w:t>
      </w:r>
      <w:r w:rsidRPr="00E2408A">
        <w:rPr>
          <w:rFonts w:ascii="Times New Roman" w:hAnsi="Times New Roman" w:cs="Times New Roman"/>
          <w:sz w:val="22"/>
          <w:lang w:val="pl-PL"/>
        </w:rPr>
        <w:t xml:space="preserve"> Protok</w:t>
      </w:r>
      <w:r w:rsidR="003E023D">
        <w:rPr>
          <w:rFonts w:ascii="Times New Roman" w:hAnsi="Times New Roman" w:cs="Times New Roman"/>
          <w:sz w:val="22"/>
          <w:lang w:val="pl-PL"/>
        </w:rPr>
        <w:t>oły</w:t>
      </w:r>
      <w:r w:rsidRPr="00E2408A">
        <w:rPr>
          <w:rFonts w:ascii="Times New Roman" w:hAnsi="Times New Roman" w:cs="Times New Roman"/>
          <w:sz w:val="22"/>
          <w:lang w:val="pl-PL"/>
        </w:rPr>
        <w:t xml:space="preserve"> Odbioru Dokumentacji </w:t>
      </w:r>
      <w:r w:rsidR="00812BA1">
        <w:rPr>
          <w:rFonts w:ascii="Times New Roman" w:hAnsi="Times New Roman" w:cs="Times New Roman"/>
          <w:sz w:val="22"/>
          <w:lang w:val="pl-PL"/>
        </w:rPr>
        <w:t xml:space="preserve">i Robót </w:t>
      </w:r>
      <w:r w:rsidRPr="00E2408A">
        <w:rPr>
          <w:rFonts w:ascii="Times New Roman" w:hAnsi="Times New Roman" w:cs="Times New Roman"/>
          <w:sz w:val="22"/>
          <w:lang w:val="pl-PL"/>
        </w:rPr>
        <w:t>podpisan</w:t>
      </w:r>
      <w:r w:rsidR="003E023D">
        <w:rPr>
          <w:rFonts w:ascii="Times New Roman" w:hAnsi="Times New Roman" w:cs="Times New Roman"/>
          <w:sz w:val="22"/>
          <w:lang w:val="pl-PL"/>
        </w:rPr>
        <w:t>e</w:t>
      </w:r>
      <w:r w:rsidRPr="00E2408A">
        <w:rPr>
          <w:rFonts w:ascii="Times New Roman" w:hAnsi="Times New Roman" w:cs="Times New Roman"/>
          <w:sz w:val="22"/>
          <w:lang w:val="pl-PL"/>
        </w:rPr>
        <w:t xml:space="preserve"> bez zastrzeżeń przez Zamawiającego.</w:t>
      </w:r>
      <w:r w:rsidR="003E023D" w:rsidRPr="00DF38C8">
        <w:rPr>
          <w:lang w:val="pl-PL"/>
        </w:rPr>
        <w:t xml:space="preserve"> </w:t>
      </w:r>
      <w:r w:rsidR="003E023D" w:rsidRPr="003E023D">
        <w:rPr>
          <w:rFonts w:ascii="Times New Roman" w:hAnsi="Times New Roman" w:cs="Times New Roman"/>
          <w:sz w:val="22"/>
          <w:lang w:val="pl-PL"/>
        </w:rPr>
        <w:t xml:space="preserve">Faktury </w:t>
      </w:r>
      <w:r w:rsidR="003E023D">
        <w:rPr>
          <w:rFonts w:ascii="Times New Roman" w:hAnsi="Times New Roman" w:cs="Times New Roman"/>
          <w:sz w:val="22"/>
          <w:lang w:val="pl-PL"/>
        </w:rPr>
        <w:t>te</w:t>
      </w:r>
      <w:r w:rsidR="003E023D" w:rsidRPr="003E023D">
        <w:rPr>
          <w:rFonts w:ascii="Times New Roman" w:hAnsi="Times New Roman" w:cs="Times New Roman"/>
          <w:sz w:val="22"/>
          <w:lang w:val="pl-PL"/>
        </w:rPr>
        <w:t xml:space="preserve"> wystawiane będą za zakres robót rzeczywiście wykonanych, zgodnie z zatwierdzonym Harmonogramem Rzeczowo-Finansowym, po dokonaniu odbiorów częściowych robót</w:t>
      </w:r>
      <w:r w:rsidR="003E023D">
        <w:rPr>
          <w:rFonts w:ascii="Times New Roman" w:hAnsi="Times New Roman" w:cs="Times New Roman"/>
          <w:sz w:val="22"/>
          <w:lang w:val="pl-PL"/>
        </w:rPr>
        <w:t>.</w:t>
      </w:r>
    </w:p>
    <w:p w14:paraId="2F76768E" w14:textId="6DF3E312" w:rsidR="005D53F9" w:rsidRDefault="00C10FB9" w:rsidP="00C10FB9">
      <w:pPr>
        <w:numPr>
          <w:ilvl w:val="0"/>
          <w:numId w:val="48"/>
        </w:numPr>
        <w:jc w:val="both"/>
        <w:rPr>
          <w:rFonts w:ascii="Times New Roman" w:hAnsi="Times New Roman" w:cs="Times New Roman"/>
          <w:sz w:val="22"/>
          <w:lang w:val="pl-PL"/>
        </w:rPr>
      </w:pPr>
      <w:bookmarkStart w:id="9" w:name="płatności-za-etap-2-roboty-budowlane"/>
      <w:bookmarkEnd w:id="8"/>
      <w:r w:rsidRPr="003E023D">
        <w:rPr>
          <w:rFonts w:ascii="Times New Roman" w:hAnsi="Times New Roman" w:cs="Times New Roman"/>
          <w:b/>
          <w:bCs/>
          <w:sz w:val="22"/>
          <w:lang w:val="pl-PL"/>
        </w:rPr>
        <w:t>Faktura końcowa</w:t>
      </w:r>
      <w:r w:rsidRPr="003E023D">
        <w:rPr>
          <w:rFonts w:ascii="Times New Roman" w:hAnsi="Times New Roman" w:cs="Times New Roman"/>
          <w:sz w:val="22"/>
          <w:lang w:val="pl-PL"/>
        </w:rPr>
        <w:t xml:space="preserve"> – końcowe rozliczenie wynagrodzenia nastąpi po zakończeniu całości prac objętych p</w:t>
      </w:r>
      <w:r w:rsidRPr="003E023D">
        <w:rPr>
          <w:rFonts w:ascii="Times New Roman" w:hAnsi="Times New Roman" w:cs="Times New Roman"/>
          <w:sz w:val="22"/>
          <w:lang w:val="pl-PL"/>
        </w:rPr>
        <w:t>rzedmiotem umowy. Wysokość faktury końcowej stanowić będzie różnicę między wynagrodzeniem całkowitym a sumą faktur częściowych. Faktura końcowa wystawiona będzie po dokonaniu Odbioru Końcowego Inwestycji.</w:t>
      </w:r>
    </w:p>
    <w:p w14:paraId="6EAEF2D6" w14:textId="46FEB29E" w:rsidR="005D53F9" w:rsidRPr="003E023D" w:rsidRDefault="00C10FB9" w:rsidP="00C10FB9">
      <w:pPr>
        <w:numPr>
          <w:ilvl w:val="0"/>
          <w:numId w:val="48"/>
        </w:numPr>
        <w:jc w:val="both"/>
        <w:rPr>
          <w:rFonts w:ascii="Times New Roman" w:hAnsi="Times New Roman" w:cs="Times New Roman"/>
          <w:sz w:val="22"/>
          <w:lang w:val="pl-PL"/>
        </w:rPr>
      </w:pPr>
      <w:r w:rsidRPr="003E023D">
        <w:rPr>
          <w:rFonts w:ascii="Times New Roman" w:hAnsi="Times New Roman" w:cs="Times New Roman"/>
          <w:sz w:val="22"/>
          <w:lang w:val="pl-PL"/>
        </w:rPr>
        <w:t xml:space="preserve">Suma wynagrodzenia na podstawie faktur częściowych </w:t>
      </w:r>
      <w:r w:rsidRPr="003E023D">
        <w:rPr>
          <w:rFonts w:ascii="Times New Roman" w:hAnsi="Times New Roman" w:cs="Times New Roman"/>
          <w:sz w:val="22"/>
          <w:lang w:val="pl-PL"/>
        </w:rPr>
        <w:t>i faktury końcowej nie może być wyższa od wynagrodzenia wskazanego w § 6 ust. 1.</w:t>
      </w:r>
    </w:p>
    <w:p w14:paraId="2FED7E68" w14:textId="77777777" w:rsidR="005D53F9" w:rsidRPr="00E2408A" w:rsidRDefault="00C10FB9" w:rsidP="00E2408A">
      <w:pPr>
        <w:pStyle w:val="Nagwek3"/>
        <w:jc w:val="both"/>
        <w:rPr>
          <w:rFonts w:ascii="Times New Roman" w:hAnsi="Times New Roman" w:cs="Times New Roman"/>
          <w:sz w:val="22"/>
          <w:lang w:val="pl-PL"/>
        </w:rPr>
      </w:pPr>
      <w:bookmarkStart w:id="10" w:name="zasady-płatności"/>
      <w:bookmarkEnd w:id="9"/>
      <w:r w:rsidRPr="00E2408A">
        <w:rPr>
          <w:rFonts w:ascii="Times New Roman" w:hAnsi="Times New Roman" w:cs="Times New Roman"/>
          <w:sz w:val="22"/>
          <w:lang w:val="pl-PL"/>
        </w:rPr>
        <w:t>Zasady płatności</w:t>
      </w:r>
    </w:p>
    <w:p w14:paraId="45172F7A" w14:textId="77777777" w:rsidR="005D53F9" w:rsidRPr="00E2408A" w:rsidRDefault="00C10FB9" w:rsidP="00C10FB9">
      <w:pPr>
        <w:numPr>
          <w:ilvl w:val="0"/>
          <w:numId w:val="24"/>
        </w:numPr>
        <w:jc w:val="both"/>
        <w:rPr>
          <w:rFonts w:ascii="Times New Roman" w:hAnsi="Times New Roman" w:cs="Times New Roman"/>
          <w:sz w:val="22"/>
          <w:lang w:val="pl-PL"/>
        </w:rPr>
      </w:pPr>
      <w:r w:rsidRPr="00E2408A">
        <w:rPr>
          <w:rFonts w:ascii="Times New Roman" w:hAnsi="Times New Roman" w:cs="Times New Roman"/>
          <w:sz w:val="22"/>
          <w:lang w:val="pl-PL"/>
        </w:rPr>
        <w:t>Rozliczenie nastąpi na podstawie faktur VAT wystawionych na Zamawiającego:</w:t>
      </w:r>
    </w:p>
    <w:p w14:paraId="2585310A" w14:textId="1CD178B0" w:rsidR="005D53F9" w:rsidRPr="00E2408A" w:rsidRDefault="00C10FB9" w:rsidP="00C10FB9">
      <w:pPr>
        <w:numPr>
          <w:ilvl w:val="1"/>
          <w:numId w:val="25"/>
        </w:numPr>
        <w:jc w:val="both"/>
        <w:rPr>
          <w:rFonts w:ascii="Times New Roman" w:hAnsi="Times New Roman" w:cs="Times New Roman"/>
          <w:sz w:val="22"/>
          <w:lang w:val="pl-PL"/>
        </w:rPr>
      </w:pPr>
      <w:r w:rsidRPr="00E2408A">
        <w:rPr>
          <w:rFonts w:ascii="Times New Roman" w:hAnsi="Times New Roman" w:cs="Times New Roman"/>
          <w:b/>
          <w:bCs/>
          <w:sz w:val="22"/>
          <w:lang w:val="pl-PL"/>
        </w:rPr>
        <w:t>Nabywca</w:t>
      </w:r>
      <w:r w:rsidRPr="00E2408A">
        <w:rPr>
          <w:rFonts w:ascii="Times New Roman" w:hAnsi="Times New Roman" w:cs="Times New Roman"/>
          <w:sz w:val="22"/>
          <w:lang w:val="pl-PL"/>
        </w:rPr>
        <w:t xml:space="preserve">: Gmina Brochów, </w:t>
      </w:r>
      <w:r w:rsidR="00024F6D">
        <w:rPr>
          <w:rFonts w:ascii="Times New Roman" w:hAnsi="Times New Roman" w:cs="Times New Roman"/>
          <w:sz w:val="22"/>
          <w:lang w:val="pl-PL"/>
        </w:rPr>
        <w:t>Brochów 125, 05-088 Brochów</w:t>
      </w:r>
      <w:r w:rsidRPr="00E2408A">
        <w:rPr>
          <w:rFonts w:ascii="Times New Roman" w:hAnsi="Times New Roman" w:cs="Times New Roman"/>
          <w:sz w:val="22"/>
          <w:lang w:val="pl-PL"/>
        </w:rPr>
        <w:t xml:space="preserve">, NIP: </w:t>
      </w:r>
      <w:r w:rsidR="00024F6D">
        <w:rPr>
          <w:rFonts w:ascii="Times New Roman" w:hAnsi="Times New Roman" w:cs="Times New Roman"/>
          <w:sz w:val="22"/>
          <w:lang w:val="pl-PL"/>
        </w:rPr>
        <w:t>837-169-27-23</w:t>
      </w:r>
      <w:r w:rsidRPr="00E2408A">
        <w:rPr>
          <w:rFonts w:ascii="Times New Roman" w:hAnsi="Times New Roman" w:cs="Times New Roman"/>
          <w:sz w:val="22"/>
          <w:lang w:val="pl-PL"/>
        </w:rPr>
        <w:t xml:space="preserve">, REGON: </w:t>
      </w:r>
      <w:r w:rsidR="00024F6D">
        <w:rPr>
          <w:rFonts w:ascii="Times New Roman" w:hAnsi="Times New Roman" w:cs="Times New Roman"/>
          <w:sz w:val="22"/>
          <w:lang w:val="pl-PL"/>
        </w:rPr>
        <w:t>015891220</w:t>
      </w:r>
    </w:p>
    <w:p w14:paraId="01B71EAF" w14:textId="4BE32622" w:rsidR="005D53F9" w:rsidRPr="00E2408A" w:rsidRDefault="00C10FB9" w:rsidP="00C10FB9">
      <w:pPr>
        <w:numPr>
          <w:ilvl w:val="1"/>
          <w:numId w:val="25"/>
        </w:numPr>
        <w:jc w:val="both"/>
        <w:rPr>
          <w:rFonts w:ascii="Times New Roman" w:hAnsi="Times New Roman" w:cs="Times New Roman"/>
          <w:sz w:val="22"/>
          <w:lang w:val="pl-PL"/>
        </w:rPr>
      </w:pPr>
      <w:r w:rsidRPr="00E2408A">
        <w:rPr>
          <w:rFonts w:ascii="Times New Roman" w:hAnsi="Times New Roman" w:cs="Times New Roman"/>
          <w:b/>
          <w:bCs/>
          <w:sz w:val="22"/>
          <w:lang w:val="pl-PL"/>
        </w:rPr>
        <w:t>Odbiorca</w:t>
      </w:r>
      <w:r w:rsidRPr="00E2408A">
        <w:rPr>
          <w:rFonts w:ascii="Times New Roman" w:hAnsi="Times New Roman" w:cs="Times New Roman"/>
          <w:sz w:val="22"/>
          <w:lang w:val="pl-PL"/>
        </w:rPr>
        <w:t xml:space="preserve">: Urząd Gminy Brochów, </w:t>
      </w:r>
      <w:r w:rsidR="00024F6D">
        <w:rPr>
          <w:rFonts w:ascii="Times New Roman" w:hAnsi="Times New Roman" w:cs="Times New Roman"/>
          <w:sz w:val="22"/>
          <w:lang w:val="pl-PL"/>
        </w:rPr>
        <w:t>Brochów 125</w:t>
      </w:r>
    </w:p>
    <w:p w14:paraId="6920CF14" w14:textId="77777777" w:rsidR="005D53F9" w:rsidRPr="00E2408A" w:rsidRDefault="00C10FB9" w:rsidP="00C10FB9">
      <w:pPr>
        <w:numPr>
          <w:ilvl w:val="0"/>
          <w:numId w:val="24"/>
        </w:numPr>
        <w:jc w:val="both"/>
        <w:rPr>
          <w:rFonts w:ascii="Times New Roman" w:hAnsi="Times New Roman" w:cs="Times New Roman"/>
          <w:sz w:val="22"/>
          <w:lang w:val="pl-PL"/>
        </w:rPr>
      </w:pPr>
      <w:r w:rsidRPr="00E2408A">
        <w:rPr>
          <w:rFonts w:ascii="Times New Roman" w:hAnsi="Times New Roman" w:cs="Times New Roman"/>
          <w:sz w:val="22"/>
          <w:lang w:val="pl-PL"/>
        </w:rPr>
        <w:t xml:space="preserve">Płatność faktur następować będzie w terminie do </w:t>
      </w:r>
      <w:r w:rsidRPr="00E2408A">
        <w:rPr>
          <w:rFonts w:ascii="Times New Roman" w:hAnsi="Times New Roman" w:cs="Times New Roman"/>
          <w:b/>
          <w:bCs/>
          <w:sz w:val="22"/>
          <w:lang w:val="pl-PL"/>
        </w:rPr>
        <w:t>30 dni</w:t>
      </w:r>
      <w:r w:rsidRPr="00E2408A">
        <w:rPr>
          <w:rFonts w:ascii="Times New Roman" w:hAnsi="Times New Roman" w:cs="Times New Roman"/>
          <w:sz w:val="22"/>
          <w:lang w:val="pl-PL"/>
        </w:rPr>
        <w:t xml:space="preserve"> od daty wpływu do Urzędu Gminy Brochów prawidłowo wystawionej faktury.</w:t>
      </w:r>
    </w:p>
    <w:p w14:paraId="2AB51241" w14:textId="77777777" w:rsidR="005D53F9" w:rsidRPr="00E2408A" w:rsidRDefault="00C10FB9" w:rsidP="00C10FB9">
      <w:pPr>
        <w:numPr>
          <w:ilvl w:val="0"/>
          <w:numId w:val="24"/>
        </w:numPr>
        <w:jc w:val="both"/>
        <w:rPr>
          <w:rFonts w:ascii="Times New Roman" w:hAnsi="Times New Roman" w:cs="Times New Roman"/>
          <w:sz w:val="22"/>
          <w:lang w:val="pl-PL"/>
        </w:rPr>
      </w:pPr>
      <w:r w:rsidRPr="00E2408A">
        <w:rPr>
          <w:rFonts w:ascii="Times New Roman" w:hAnsi="Times New Roman" w:cs="Times New Roman"/>
          <w:sz w:val="22"/>
          <w:lang w:val="pl-PL"/>
        </w:rPr>
        <w:t>Warunkiem zapłaty przez Zamawiającego drugiej i następnych części należnego w</w:t>
      </w:r>
      <w:r w:rsidRPr="00E2408A">
        <w:rPr>
          <w:rFonts w:ascii="Times New Roman" w:hAnsi="Times New Roman" w:cs="Times New Roman"/>
          <w:sz w:val="22"/>
          <w:lang w:val="pl-PL"/>
        </w:rPr>
        <w:t>ynagrodzenia za odebrane roboty budowlane jest przedstawienie dowodów zapłaty wymagalnego wynagrodzenia podwykonawcom i dalszym podwykonawcom.</w:t>
      </w:r>
    </w:p>
    <w:p w14:paraId="7F8A05E0" w14:textId="77777777" w:rsidR="005D53F9" w:rsidRPr="00E2408A" w:rsidRDefault="00C10FB9" w:rsidP="00C10FB9">
      <w:pPr>
        <w:numPr>
          <w:ilvl w:val="0"/>
          <w:numId w:val="24"/>
        </w:numPr>
        <w:jc w:val="both"/>
        <w:rPr>
          <w:rFonts w:ascii="Times New Roman" w:hAnsi="Times New Roman" w:cs="Times New Roman"/>
          <w:sz w:val="22"/>
          <w:lang w:val="pl-PL"/>
        </w:rPr>
      </w:pPr>
      <w:r w:rsidRPr="00E2408A">
        <w:rPr>
          <w:rFonts w:ascii="Times New Roman" w:hAnsi="Times New Roman" w:cs="Times New Roman"/>
          <w:sz w:val="22"/>
          <w:lang w:val="pl-PL"/>
        </w:rPr>
        <w:t xml:space="preserve">Zamawiający zastrzega sobie prawo rozliczenia płatności za pośrednictwem mechanizmu podzielonej płatności (split </w:t>
      </w:r>
      <w:r w:rsidRPr="00E2408A">
        <w:rPr>
          <w:rFonts w:ascii="Times New Roman" w:hAnsi="Times New Roman" w:cs="Times New Roman"/>
          <w:sz w:val="22"/>
          <w:lang w:val="pl-PL"/>
        </w:rPr>
        <w:t>payment).</w:t>
      </w:r>
    </w:p>
    <w:p w14:paraId="6D106067" w14:textId="77777777" w:rsidR="005D53F9" w:rsidRPr="00E2408A" w:rsidRDefault="00C10FB9" w:rsidP="00C10FB9">
      <w:pPr>
        <w:numPr>
          <w:ilvl w:val="0"/>
          <w:numId w:val="24"/>
        </w:numPr>
        <w:jc w:val="both"/>
        <w:rPr>
          <w:rFonts w:ascii="Times New Roman" w:hAnsi="Times New Roman" w:cs="Times New Roman"/>
          <w:sz w:val="22"/>
          <w:lang w:val="pl-PL"/>
        </w:rPr>
      </w:pPr>
      <w:r w:rsidRPr="00E2408A">
        <w:rPr>
          <w:rFonts w:ascii="Times New Roman" w:hAnsi="Times New Roman" w:cs="Times New Roman"/>
          <w:sz w:val="22"/>
          <w:lang w:val="pl-PL"/>
        </w:rPr>
        <w:t>Wykonawca będący czynnym podatnikiem VAT oświadcza, że rachunek bankowy wskazany na fakturze:</w:t>
      </w:r>
    </w:p>
    <w:p w14:paraId="284F3D57" w14:textId="77777777" w:rsidR="005D53F9" w:rsidRPr="00E2408A" w:rsidRDefault="00C10FB9" w:rsidP="00C10FB9">
      <w:pPr>
        <w:numPr>
          <w:ilvl w:val="1"/>
          <w:numId w:val="26"/>
        </w:numPr>
        <w:jc w:val="both"/>
        <w:rPr>
          <w:rFonts w:ascii="Times New Roman" w:hAnsi="Times New Roman" w:cs="Times New Roman"/>
          <w:sz w:val="22"/>
          <w:lang w:val="pl-PL"/>
        </w:rPr>
      </w:pPr>
      <w:r w:rsidRPr="00E2408A">
        <w:rPr>
          <w:rFonts w:ascii="Times New Roman" w:hAnsi="Times New Roman" w:cs="Times New Roman"/>
          <w:sz w:val="22"/>
          <w:lang w:val="pl-PL"/>
        </w:rPr>
        <w:t>jest rachunkiem umożliwiającym płatność w ramach mechanizmu podzielonej płatności;</w:t>
      </w:r>
    </w:p>
    <w:p w14:paraId="02F0F811" w14:textId="77777777" w:rsidR="005D53F9" w:rsidRPr="00E2408A" w:rsidRDefault="00C10FB9" w:rsidP="00C10FB9">
      <w:pPr>
        <w:numPr>
          <w:ilvl w:val="1"/>
          <w:numId w:val="26"/>
        </w:numPr>
        <w:jc w:val="both"/>
        <w:rPr>
          <w:rFonts w:ascii="Times New Roman" w:hAnsi="Times New Roman" w:cs="Times New Roman"/>
          <w:sz w:val="22"/>
          <w:lang w:val="pl-PL"/>
        </w:rPr>
      </w:pPr>
      <w:r w:rsidRPr="00E2408A">
        <w:rPr>
          <w:rFonts w:ascii="Times New Roman" w:hAnsi="Times New Roman" w:cs="Times New Roman"/>
          <w:sz w:val="22"/>
          <w:lang w:val="pl-PL"/>
        </w:rPr>
        <w:t>jest rachunkiem znajdującym się w elektronicznym wykazie podmiotów (B</w:t>
      </w:r>
      <w:r w:rsidRPr="00E2408A">
        <w:rPr>
          <w:rFonts w:ascii="Times New Roman" w:hAnsi="Times New Roman" w:cs="Times New Roman"/>
          <w:sz w:val="22"/>
          <w:lang w:val="pl-PL"/>
        </w:rPr>
        <w:t>iała Lista VAT).</w:t>
      </w:r>
    </w:p>
    <w:p w14:paraId="71696643" w14:textId="77777777" w:rsidR="005D53F9" w:rsidRPr="00E2408A" w:rsidRDefault="00C10FB9" w:rsidP="00E2408A">
      <w:pPr>
        <w:jc w:val="both"/>
        <w:rPr>
          <w:rFonts w:ascii="Times New Roman" w:hAnsi="Times New Roman" w:cs="Times New Roman"/>
          <w:sz w:val="22"/>
          <w:lang w:val="pl-PL"/>
        </w:rPr>
      </w:pPr>
      <w:r>
        <w:rPr>
          <w:rFonts w:ascii="Times New Roman" w:hAnsi="Times New Roman" w:cs="Times New Roman"/>
          <w:sz w:val="22"/>
          <w:lang w:val="pl-PL"/>
        </w:rPr>
        <w:pict w14:anchorId="758CB47E">
          <v:rect id="_x0000_i1032" style="width:0;height:1.5pt" o:hralign="center" o:hrstd="t" o:hr="t"/>
        </w:pict>
      </w:r>
    </w:p>
    <w:p w14:paraId="7384FA1F" w14:textId="77777777" w:rsidR="005D53F9" w:rsidRPr="00C10FB9" w:rsidRDefault="00C10FB9" w:rsidP="00E2408A">
      <w:pPr>
        <w:pStyle w:val="Nagwek2"/>
        <w:jc w:val="both"/>
        <w:rPr>
          <w:rFonts w:ascii="Times New Roman" w:hAnsi="Times New Roman" w:cs="Times New Roman"/>
          <w:sz w:val="22"/>
          <w:szCs w:val="22"/>
          <w:lang w:val="pl-PL"/>
        </w:rPr>
      </w:pPr>
      <w:bookmarkStart w:id="11" w:name="odbiór-dokumentacji"/>
      <w:bookmarkEnd w:id="7"/>
      <w:bookmarkEnd w:id="10"/>
      <w:r w:rsidRPr="00E2408A">
        <w:rPr>
          <w:rFonts w:ascii="Times New Roman" w:hAnsi="Times New Roman" w:cs="Times New Roman"/>
          <w:sz w:val="22"/>
          <w:szCs w:val="22"/>
          <w:lang w:val="pl-PL"/>
        </w:rPr>
        <w:t>§ 8</w:t>
      </w:r>
      <w:r w:rsidRPr="00C10FB9">
        <w:rPr>
          <w:rFonts w:ascii="Times New Roman" w:hAnsi="Times New Roman" w:cs="Times New Roman"/>
          <w:sz w:val="22"/>
          <w:szCs w:val="22"/>
          <w:lang w:val="pl-PL"/>
        </w:rPr>
        <w:t>. Odbiór Dokumentacji</w:t>
      </w:r>
    </w:p>
    <w:p w14:paraId="1EE1868A" w14:textId="0A4593D5" w:rsidR="005D53F9" w:rsidRPr="008C24C2" w:rsidRDefault="00C10FB9" w:rsidP="00C10FB9">
      <w:pPr>
        <w:numPr>
          <w:ilvl w:val="0"/>
          <w:numId w:val="27"/>
        </w:numPr>
        <w:jc w:val="both"/>
        <w:rPr>
          <w:rFonts w:ascii="Times New Roman" w:hAnsi="Times New Roman" w:cs="Times New Roman"/>
          <w:sz w:val="22"/>
          <w:lang w:val="pl-PL"/>
        </w:rPr>
      </w:pPr>
      <w:r w:rsidRPr="00C10FB9">
        <w:rPr>
          <w:rFonts w:ascii="Times New Roman" w:hAnsi="Times New Roman" w:cs="Times New Roman"/>
          <w:sz w:val="22"/>
          <w:lang w:val="pl-PL"/>
        </w:rPr>
        <w:t>Wykonawca przekaże Zamawiającemu Dokumentację</w:t>
      </w:r>
      <w:r w:rsidR="00117C63" w:rsidRPr="00C10FB9">
        <w:rPr>
          <w:rFonts w:ascii="Times New Roman" w:hAnsi="Times New Roman" w:cs="Times New Roman"/>
          <w:sz w:val="22"/>
          <w:lang w:val="pl-PL"/>
        </w:rPr>
        <w:t xml:space="preserve"> projektową</w:t>
      </w:r>
      <w:r w:rsidRPr="00C10FB9">
        <w:rPr>
          <w:rFonts w:ascii="Times New Roman" w:hAnsi="Times New Roman" w:cs="Times New Roman"/>
          <w:sz w:val="22"/>
          <w:lang w:val="pl-PL"/>
        </w:rPr>
        <w:t xml:space="preserve"> </w:t>
      </w:r>
      <w:r w:rsidR="00117C63" w:rsidRPr="00C10FB9">
        <w:rPr>
          <w:rFonts w:ascii="Times New Roman" w:hAnsi="Times New Roman" w:cs="Times New Roman"/>
          <w:sz w:val="22"/>
          <w:lang w:val="pl-PL"/>
        </w:rPr>
        <w:t>w dacie przekazania</w:t>
      </w:r>
      <w:r w:rsidR="00117C63">
        <w:rPr>
          <w:rFonts w:ascii="Times New Roman" w:hAnsi="Times New Roman" w:cs="Times New Roman"/>
          <w:sz w:val="22"/>
          <w:lang w:val="pl-PL"/>
        </w:rPr>
        <w:t xml:space="preserve"> </w:t>
      </w:r>
      <w:r w:rsidR="00117C63" w:rsidRPr="00117C63">
        <w:rPr>
          <w:rFonts w:ascii="Times New Roman" w:hAnsi="Times New Roman" w:cs="Times New Roman"/>
          <w:sz w:val="22"/>
          <w:lang w:val="pl-PL"/>
        </w:rPr>
        <w:t>Protokoł</w:t>
      </w:r>
      <w:r w:rsidR="00117C63">
        <w:rPr>
          <w:rFonts w:ascii="Times New Roman" w:hAnsi="Times New Roman" w:cs="Times New Roman"/>
          <w:sz w:val="22"/>
          <w:lang w:val="pl-PL"/>
        </w:rPr>
        <w:t>ów</w:t>
      </w:r>
      <w:r w:rsidR="00117C63">
        <w:rPr>
          <w:rFonts w:ascii="Times New Roman" w:hAnsi="Times New Roman" w:cs="Times New Roman"/>
          <w:sz w:val="22"/>
          <w:lang w:val="pl-PL"/>
        </w:rPr>
        <w:fldChar w:fldCharType="begin"/>
      </w:r>
      <w:r w:rsidR="00117C63">
        <w:rPr>
          <w:rFonts w:ascii="Times New Roman" w:hAnsi="Times New Roman" w:cs="Times New Roman"/>
          <w:sz w:val="22"/>
          <w:lang w:val="pl-PL"/>
        </w:rPr>
        <w:instrText xml:space="preserve"> LISTNUM </w:instrText>
      </w:r>
      <w:r w:rsidR="00117C63">
        <w:rPr>
          <w:rFonts w:ascii="Times New Roman" w:hAnsi="Times New Roman" w:cs="Times New Roman"/>
          <w:sz w:val="22"/>
          <w:lang w:val="pl-PL"/>
        </w:rPr>
        <w:fldChar w:fldCharType="end"/>
      </w:r>
      <w:r w:rsidR="00117C63" w:rsidRPr="00117C63">
        <w:rPr>
          <w:rFonts w:ascii="Times New Roman" w:hAnsi="Times New Roman" w:cs="Times New Roman"/>
          <w:sz w:val="22"/>
          <w:lang w:val="pl-PL"/>
        </w:rPr>
        <w:t xml:space="preserve"> Odbioru Dokumentacji i Robót </w:t>
      </w:r>
      <w:r w:rsidR="00117C63">
        <w:rPr>
          <w:rFonts w:ascii="Times New Roman" w:hAnsi="Times New Roman" w:cs="Times New Roman"/>
          <w:sz w:val="22"/>
          <w:lang w:val="pl-PL"/>
        </w:rPr>
        <w:t xml:space="preserve">za każdy etap robót a </w:t>
      </w:r>
      <w:r w:rsidRPr="00117C63">
        <w:rPr>
          <w:rFonts w:ascii="Times New Roman" w:hAnsi="Times New Roman" w:cs="Times New Roman"/>
          <w:sz w:val="22"/>
          <w:lang w:val="pl-PL"/>
        </w:rPr>
        <w:t xml:space="preserve">Zamawiający w terminie do </w:t>
      </w:r>
      <w:r w:rsidR="00117C63">
        <w:rPr>
          <w:rFonts w:ascii="Times New Roman" w:hAnsi="Times New Roman" w:cs="Times New Roman"/>
          <w:sz w:val="22"/>
          <w:lang w:val="pl-PL"/>
        </w:rPr>
        <w:t>5</w:t>
      </w:r>
      <w:r w:rsidRPr="00117C63">
        <w:rPr>
          <w:rFonts w:ascii="Times New Roman" w:hAnsi="Times New Roman" w:cs="Times New Roman"/>
          <w:sz w:val="22"/>
          <w:lang w:val="pl-PL"/>
        </w:rPr>
        <w:t xml:space="preserve"> dni roboczych od dnia potwierdzenia dostarczenia dokona weryfikacji przekazanej Dokumentacji.</w:t>
      </w:r>
    </w:p>
    <w:p w14:paraId="4CF329C2" w14:textId="77777777" w:rsidR="005D53F9" w:rsidRPr="00E2408A" w:rsidRDefault="00C10FB9" w:rsidP="00E2408A">
      <w:pPr>
        <w:pStyle w:val="Nagwek2"/>
        <w:jc w:val="both"/>
        <w:rPr>
          <w:rFonts w:ascii="Times New Roman" w:hAnsi="Times New Roman" w:cs="Times New Roman"/>
          <w:sz w:val="22"/>
          <w:szCs w:val="22"/>
          <w:lang w:val="pl-PL"/>
        </w:rPr>
      </w:pPr>
      <w:bookmarkStart w:id="12" w:name="odbiory-robót"/>
      <w:bookmarkEnd w:id="11"/>
      <w:r w:rsidRPr="00E2408A">
        <w:rPr>
          <w:rFonts w:ascii="Times New Roman" w:hAnsi="Times New Roman" w:cs="Times New Roman"/>
          <w:sz w:val="22"/>
          <w:szCs w:val="22"/>
          <w:lang w:val="pl-PL"/>
        </w:rPr>
        <w:t>§ 9. Odbiory robót</w:t>
      </w:r>
    </w:p>
    <w:p w14:paraId="2795D836" w14:textId="77777777" w:rsidR="005D53F9" w:rsidRPr="00E2408A" w:rsidRDefault="00C10FB9" w:rsidP="00C10FB9">
      <w:pPr>
        <w:numPr>
          <w:ilvl w:val="0"/>
          <w:numId w:val="28"/>
        </w:numPr>
        <w:jc w:val="both"/>
        <w:rPr>
          <w:rFonts w:ascii="Times New Roman" w:hAnsi="Times New Roman" w:cs="Times New Roman"/>
          <w:sz w:val="22"/>
          <w:lang w:val="pl-PL"/>
        </w:rPr>
      </w:pPr>
      <w:r w:rsidRPr="00E2408A">
        <w:rPr>
          <w:rFonts w:ascii="Times New Roman" w:hAnsi="Times New Roman" w:cs="Times New Roman"/>
          <w:sz w:val="22"/>
          <w:lang w:val="pl-PL"/>
        </w:rPr>
        <w:t>Zamawiający dopuszcza następujące rodzaje odbiorów robót:</w:t>
      </w:r>
    </w:p>
    <w:p w14:paraId="3A945633" w14:textId="77777777" w:rsidR="005D53F9" w:rsidRPr="00E2408A" w:rsidRDefault="00C10FB9" w:rsidP="00C10FB9">
      <w:pPr>
        <w:numPr>
          <w:ilvl w:val="1"/>
          <w:numId w:val="29"/>
        </w:numPr>
        <w:jc w:val="both"/>
        <w:rPr>
          <w:rFonts w:ascii="Times New Roman" w:hAnsi="Times New Roman" w:cs="Times New Roman"/>
          <w:sz w:val="22"/>
          <w:lang w:val="pl-PL"/>
        </w:rPr>
      </w:pPr>
      <w:r w:rsidRPr="00E2408A">
        <w:rPr>
          <w:rFonts w:ascii="Times New Roman" w:hAnsi="Times New Roman" w:cs="Times New Roman"/>
          <w:b/>
          <w:bCs/>
          <w:sz w:val="22"/>
          <w:lang w:val="pl-PL"/>
        </w:rPr>
        <w:t>odbiór robót zanikających i ulegających zakryciu</w:t>
      </w:r>
      <w:r w:rsidRPr="00E2408A">
        <w:rPr>
          <w:rFonts w:ascii="Times New Roman" w:hAnsi="Times New Roman" w:cs="Times New Roman"/>
          <w:sz w:val="22"/>
          <w:lang w:val="pl-PL"/>
        </w:rPr>
        <w:t xml:space="preserve"> – dokonuje ich Inspektor Nadzoru Inwestorskiego na wniosek Wykonawcy w postaci wpisu w dzienniku budowy;</w:t>
      </w:r>
    </w:p>
    <w:p w14:paraId="67BBC069" w14:textId="77777777" w:rsidR="005D53F9" w:rsidRPr="00E2408A" w:rsidRDefault="00C10FB9" w:rsidP="00C10FB9">
      <w:pPr>
        <w:numPr>
          <w:ilvl w:val="1"/>
          <w:numId w:val="29"/>
        </w:numPr>
        <w:jc w:val="both"/>
        <w:rPr>
          <w:rFonts w:ascii="Times New Roman" w:hAnsi="Times New Roman" w:cs="Times New Roman"/>
          <w:sz w:val="22"/>
          <w:lang w:val="pl-PL"/>
        </w:rPr>
      </w:pPr>
      <w:r w:rsidRPr="00E2408A">
        <w:rPr>
          <w:rFonts w:ascii="Times New Roman" w:hAnsi="Times New Roman" w:cs="Times New Roman"/>
          <w:b/>
          <w:bCs/>
          <w:sz w:val="22"/>
          <w:lang w:val="pl-PL"/>
        </w:rPr>
        <w:t>odbiór częściowy robót</w:t>
      </w:r>
      <w:r w:rsidRPr="00E2408A">
        <w:rPr>
          <w:rFonts w:ascii="Times New Roman" w:hAnsi="Times New Roman" w:cs="Times New Roman"/>
          <w:sz w:val="22"/>
          <w:lang w:val="pl-PL"/>
        </w:rPr>
        <w:t xml:space="preserve"> – polegający na sprawdzeniu i ocenie jakości i ilości robót objętych odbiorem;</w:t>
      </w:r>
    </w:p>
    <w:p w14:paraId="28D16CD7" w14:textId="77777777" w:rsidR="005D53F9" w:rsidRPr="00E2408A" w:rsidRDefault="00C10FB9" w:rsidP="00C10FB9">
      <w:pPr>
        <w:numPr>
          <w:ilvl w:val="1"/>
          <w:numId w:val="29"/>
        </w:numPr>
        <w:jc w:val="both"/>
        <w:rPr>
          <w:rFonts w:ascii="Times New Roman" w:hAnsi="Times New Roman" w:cs="Times New Roman"/>
          <w:sz w:val="22"/>
          <w:lang w:val="pl-PL"/>
        </w:rPr>
      </w:pPr>
      <w:r w:rsidRPr="00E2408A">
        <w:rPr>
          <w:rFonts w:ascii="Times New Roman" w:hAnsi="Times New Roman" w:cs="Times New Roman"/>
          <w:b/>
          <w:bCs/>
          <w:sz w:val="22"/>
          <w:lang w:val="pl-PL"/>
        </w:rPr>
        <w:t>odbiór końcowy inwestycji</w:t>
      </w:r>
      <w:r w:rsidRPr="00E2408A">
        <w:rPr>
          <w:rFonts w:ascii="Times New Roman" w:hAnsi="Times New Roman" w:cs="Times New Roman"/>
          <w:sz w:val="22"/>
          <w:lang w:val="pl-PL"/>
        </w:rPr>
        <w:t xml:space="preserve"> – po zakończeniu wszys</w:t>
      </w:r>
      <w:r w:rsidRPr="00E2408A">
        <w:rPr>
          <w:rFonts w:ascii="Times New Roman" w:hAnsi="Times New Roman" w:cs="Times New Roman"/>
          <w:sz w:val="22"/>
          <w:lang w:val="pl-PL"/>
        </w:rPr>
        <w:t>tkich robót budowlanych i zobowiązań wynikających z umowy.</w:t>
      </w:r>
    </w:p>
    <w:p w14:paraId="05492EC7" w14:textId="77777777" w:rsidR="005D53F9" w:rsidRPr="00E2408A" w:rsidRDefault="00C10FB9" w:rsidP="00C10FB9">
      <w:pPr>
        <w:numPr>
          <w:ilvl w:val="0"/>
          <w:numId w:val="28"/>
        </w:numPr>
        <w:jc w:val="both"/>
        <w:rPr>
          <w:rFonts w:ascii="Times New Roman" w:hAnsi="Times New Roman" w:cs="Times New Roman"/>
          <w:sz w:val="22"/>
          <w:lang w:val="pl-PL"/>
        </w:rPr>
      </w:pPr>
      <w:r w:rsidRPr="00E2408A">
        <w:rPr>
          <w:rFonts w:ascii="Times New Roman" w:hAnsi="Times New Roman" w:cs="Times New Roman"/>
          <w:sz w:val="22"/>
          <w:lang w:val="pl-PL"/>
        </w:rPr>
        <w:t>Odbiory częściowe będą dokonywane na podstawie Protokołu Odbioru Częściowego Robót określającego stan zaawansowania przedmiotu umowy wraz z wartością wykonanych robót.</w:t>
      </w:r>
    </w:p>
    <w:p w14:paraId="63944462" w14:textId="77777777" w:rsidR="005D53F9" w:rsidRPr="00E2408A" w:rsidRDefault="00C10FB9" w:rsidP="00C10FB9">
      <w:pPr>
        <w:numPr>
          <w:ilvl w:val="0"/>
          <w:numId w:val="28"/>
        </w:numPr>
        <w:jc w:val="both"/>
        <w:rPr>
          <w:rFonts w:ascii="Times New Roman" w:hAnsi="Times New Roman" w:cs="Times New Roman"/>
          <w:sz w:val="22"/>
          <w:lang w:val="pl-PL"/>
        </w:rPr>
      </w:pPr>
      <w:r w:rsidRPr="00E2408A">
        <w:rPr>
          <w:rFonts w:ascii="Times New Roman" w:hAnsi="Times New Roman" w:cs="Times New Roman"/>
          <w:sz w:val="22"/>
          <w:lang w:val="pl-PL"/>
        </w:rPr>
        <w:t xml:space="preserve">Protokół Odbioru Częściowego </w:t>
      </w:r>
      <w:r w:rsidRPr="00E2408A">
        <w:rPr>
          <w:rFonts w:ascii="Times New Roman" w:hAnsi="Times New Roman" w:cs="Times New Roman"/>
          <w:sz w:val="22"/>
          <w:lang w:val="pl-PL"/>
        </w:rPr>
        <w:t>Robót podpisany przez Kierownika Budowy i Inspektora Nadzoru Inwestorskiego oraz zaakceptowany przez Zamawiającego stanowi podstawę do wystawienia faktur częściowych.</w:t>
      </w:r>
    </w:p>
    <w:p w14:paraId="4A10575E" w14:textId="350713D8" w:rsidR="005D53F9" w:rsidRPr="00E2408A" w:rsidRDefault="00C10FB9" w:rsidP="00C10FB9">
      <w:pPr>
        <w:numPr>
          <w:ilvl w:val="0"/>
          <w:numId w:val="28"/>
        </w:numPr>
        <w:jc w:val="both"/>
        <w:rPr>
          <w:rFonts w:ascii="Times New Roman" w:hAnsi="Times New Roman" w:cs="Times New Roman"/>
          <w:sz w:val="22"/>
          <w:lang w:val="pl-PL"/>
        </w:rPr>
      </w:pPr>
      <w:r w:rsidRPr="00E2408A">
        <w:rPr>
          <w:rFonts w:ascii="Times New Roman" w:hAnsi="Times New Roman" w:cs="Times New Roman"/>
          <w:sz w:val="22"/>
          <w:lang w:val="pl-PL"/>
        </w:rPr>
        <w:t xml:space="preserve">Odbiór Końcowy Inwestycji będzie dokonywany w ciągu </w:t>
      </w:r>
      <w:r w:rsidR="008C24C2">
        <w:rPr>
          <w:rFonts w:ascii="Times New Roman" w:hAnsi="Times New Roman" w:cs="Times New Roman"/>
          <w:sz w:val="22"/>
          <w:lang w:val="pl-PL"/>
        </w:rPr>
        <w:t>7</w:t>
      </w:r>
      <w:r w:rsidRPr="00E2408A">
        <w:rPr>
          <w:rFonts w:ascii="Times New Roman" w:hAnsi="Times New Roman" w:cs="Times New Roman"/>
          <w:sz w:val="22"/>
          <w:lang w:val="pl-PL"/>
        </w:rPr>
        <w:t xml:space="preserve"> dni od daty zgłoszenia gotowości przez Wykonawcę. Zgłoszenie powinno zawierać oświadczenie Kierownika Budowy o zakończeniu całości prac potwierdzone przez Inspektora Nadzoru.</w:t>
      </w:r>
    </w:p>
    <w:p w14:paraId="6FF47CF9" w14:textId="77777777" w:rsidR="005D53F9" w:rsidRPr="00E2408A" w:rsidRDefault="00C10FB9" w:rsidP="00C10FB9">
      <w:pPr>
        <w:numPr>
          <w:ilvl w:val="0"/>
          <w:numId w:val="28"/>
        </w:numPr>
        <w:jc w:val="both"/>
        <w:rPr>
          <w:rFonts w:ascii="Times New Roman" w:hAnsi="Times New Roman" w:cs="Times New Roman"/>
          <w:sz w:val="22"/>
          <w:lang w:val="pl-PL"/>
        </w:rPr>
      </w:pPr>
      <w:r w:rsidRPr="00E2408A">
        <w:rPr>
          <w:rFonts w:ascii="Times New Roman" w:hAnsi="Times New Roman" w:cs="Times New Roman"/>
          <w:sz w:val="22"/>
          <w:lang w:val="pl-PL"/>
        </w:rPr>
        <w:t>Warunkami przystąpienia do Odbioru Końcowego są: kompletność dokumentów odbiorow</w:t>
      </w:r>
      <w:r w:rsidRPr="00E2408A">
        <w:rPr>
          <w:rFonts w:ascii="Times New Roman" w:hAnsi="Times New Roman" w:cs="Times New Roman"/>
          <w:sz w:val="22"/>
          <w:lang w:val="pl-PL"/>
        </w:rPr>
        <w:t>ych, zakończenie całości prac oraz uzyskanie zaświadczenia z PINB lub decyzji pozwolenia na użytkowanie.</w:t>
      </w:r>
    </w:p>
    <w:p w14:paraId="116B55C5" w14:textId="77777777" w:rsidR="005D53F9" w:rsidRPr="00E2408A" w:rsidRDefault="00C10FB9" w:rsidP="00C10FB9">
      <w:pPr>
        <w:numPr>
          <w:ilvl w:val="0"/>
          <w:numId w:val="28"/>
        </w:numPr>
        <w:jc w:val="both"/>
        <w:rPr>
          <w:rFonts w:ascii="Times New Roman" w:hAnsi="Times New Roman" w:cs="Times New Roman"/>
          <w:sz w:val="22"/>
          <w:lang w:val="pl-PL"/>
        </w:rPr>
      </w:pPr>
      <w:r w:rsidRPr="00E2408A">
        <w:rPr>
          <w:rFonts w:ascii="Times New Roman" w:hAnsi="Times New Roman" w:cs="Times New Roman"/>
          <w:sz w:val="22"/>
          <w:lang w:val="pl-PL"/>
        </w:rPr>
        <w:t>Protokół Odbioru Końcowego Inwestycji stanowi podstawę do wystawienia faktury końcowej.</w:t>
      </w:r>
    </w:p>
    <w:p w14:paraId="5DC61D0A" w14:textId="77777777" w:rsidR="005D53F9" w:rsidRPr="00E2408A" w:rsidRDefault="00C10FB9" w:rsidP="00C10FB9">
      <w:pPr>
        <w:numPr>
          <w:ilvl w:val="0"/>
          <w:numId w:val="28"/>
        </w:numPr>
        <w:jc w:val="both"/>
        <w:rPr>
          <w:rFonts w:ascii="Times New Roman" w:hAnsi="Times New Roman" w:cs="Times New Roman"/>
          <w:sz w:val="22"/>
          <w:lang w:val="pl-PL"/>
        </w:rPr>
      </w:pPr>
      <w:r w:rsidRPr="00E2408A">
        <w:rPr>
          <w:rFonts w:ascii="Times New Roman" w:hAnsi="Times New Roman" w:cs="Times New Roman"/>
          <w:sz w:val="22"/>
          <w:lang w:val="pl-PL"/>
        </w:rPr>
        <w:t>Jeżeli podczas Odbioru Końcowego Zamawiający stwierdzi wady lub</w:t>
      </w:r>
      <w:r w:rsidRPr="00E2408A">
        <w:rPr>
          <w:rFonts w:ascii="Times New Roman" w:hAnsi="Times New Roman" w:cs="Times New Roman"/>
          <w:sz w:val="22"/>
          <w:lang w:val="pl-PL"/>
        </w:rPr>
        <w:t xml:space="preserve"> usterki uniemożliwiające użytkowanie, wstrzyma się z odbiorem do czasu ich usunięcia.</w:t>
      </w:r>
    </w:p>
    <w:p w14:paraId="1454E47F" w14:textId="77777777" w:rsidR="005D53F9" w:rsidRPr="00E2408A" w:rsidRDefault="00C10FB9" w:rsidP="00E2408A">
      <w:pPr>
        <w:jc w:val="both"/>
        <w:rPr>
          <w:rFonts w:ascii="Times New Roman" w:hAnsi="Times New Roman" w:cs="Times New Roman"/>
          <w:sz w:val="22"/>
          <w:lang w:val="pl-PL"/>
        </w:rPr>
      </w:pPr>
      <w:r>
        <w:rPr>
          <w:rFonts w:ascii="Times New Roman" w:hAnsi="Times New Roman" w:cs="Times New Roman"/>
          <w:sz w:val="22"/>
          <w:lang w:val="pl-PL"/>
        </w:rPr>
        <w:pict w14:anchorId="29FD5465">
          <v:rect id="_x0000_i1033" style="width:0;height:1.5pt" o:hralign="center" o:hrstd="t" o:hr="t"/>
        </w:pict>
      </w:r>
    </w:p>
    <w:p w14:paraId="17CEAA24" w14:textId="77777777" w:rsidR="005D53F9" w:rsidRPr="00E2408A" w:rsidRDefault="00C10FB9" w:rsidP="00E2408A">
      <w:pPr>
        <w:pStyle w:val="Nagwek2"/>
        <w:jc w:val="both"/>
        <w:rPr>
          <w:rFonts w:ascii="Times New Roman" w:hAnsi="Times New Roman" w:cs="Times New Roman"/>
          <w:sz w:val="22"/>
          <w:szCs w:val="22"/>
          <w:lang w:val="pl-PL"/>
        </w:rPr>
      </w:pPr>
      <w:bookmarkStart w:id="13" w:name="kierownictwo-prac-projektowych-i-robót"/>
      <w:bookmarkEnd w:id="12"/>
      <w:r w:rsidRPr="00E2408A">
        <w:rPr>
          <w:rFonts w:ascii="Times New Roman" w:hAnsi="Times New Roman" w:cs="Times New Roman"/>
          <w:sz w:val="22"/>
          <w:szCs w:val="22"/>
          <w:lang w:val="pl-PL"/>
        </w:rPr>
        <w:t>§ 10. Kierownictwo prac projektowych i robót</w:t>
      </w:r>
    </w:p>
    <w:p w14:paraId="6E61DDEC" w14:textId="77777777" w:rsidR="005D53F9" w:rsidRPr="00E2408A" w:rsidRDefault="00C10FB9" w:rsidP="00C10FB9">
      <w:pPr>
        <w:numPr>
          <w:ilvl w:val="0"/>
          <w:numId w:val="30"/>
        </w:numPr>
        <w:jc w:val="both"/>
        <w:rPr>
          <w:rFonts w:ascii="Times New Roman" w:hAnsi="Times New Roman" w:cs="Times New Roman"/>
          <w:sz w:val="22"/>
          <w:lang w:val="pl-PL"/>
        </w:rPr>
      </w:pPr>
      <w:r w:rsidRPr="00E2408A">
        <w:rPr>
          <w:rFonts w:ascii="Times New Roman" w:hAnsi="Times New Roman" w:cs="Times New Roman"/>
          <w:sz w:val="22"/>
          <w:lang w:val="pl-PL"/>
        </w:rPr>
        <w:t>Do kierowania pracami projektowymi Wykonawca wyznacza: ……………………, tel.: ……………, email: ……………</w:t>
      </w:r>
    </w:p>
    <w:p w14:paraId="3B8BA570" w14:textId="77777777" w:rsidR="005D53F9" w:rsidRPr="00E2408A" w:rsidRDefault="00C10FB9" w:rsidP="00C10FB9">
      <w:pPr>
        <w:numPr>
          <w:ilvl w:val="0"/>
          <w:numId w:val="30"/>
        </w:numPr>
        <w:jc w:val="both"/>
        <w:rPr>
          <w:rFonts w:ascii="Times New Roman" w:hAnsi="Times New Roman" w:cs="Times New Roman"/>
          <w:sz w:val="22"/>
          <w:lang w:val="pl-PL"/>
        </w:rPr>
      </w:pPr>
      <w:r w:rsidRPr="00E2408A">
        <w:rPr>
          <w:rFonts w:ascii="Times New Roman" w:hAnsi="Times New Roman" w:cs="Times New Roman"/>
          <w:sz w:val="22"/>
          <w:lang w:val="pl-PL"/>
        </w:rPr>
        <w:t xml:space="preserve">Wykonawca ustanawia Kierownika </w:t>
      </w:r>
      <w:r w:rsidRPr="00E2408A">
        <w:rPr>
          <w:rFonts w:ascii="Times New Roman" w:hAnsi="Times New Roman" w:cs="Times New Roman"/>
          <w:sz w:val="22"/>
          <w:lang w:val="pl-PL"/>
        </w:rPr>
        <w:t>budowy w osobie: ……………………, posiadającego uprawnienia budowlane nr ……………, tel.: ……………, email: ……………</w:t>
      </w:r>
    </w:p>
    <w:p w14:paraId="77569985" w14:textId="77777777" w:rsidR="005D53F9" w:rsidRPr="00E2408A" w:rsidRDefault="00C10FB9" w:rsidP="00C10FB9">
      <w:pPr>
        <w:numPr>
          <w:ilvl w:val="0"/>
          <w:numId w:val="30"/>
        </w:numPr>
        <w:jc w:val="both"/>
        <w:rPr>
          <w:rFonts w:ascii="Times New Roman" w:hAnsi="Times New Roman" w:cs="Times New Roman"/>
          <w:sz w:val="22"/>
          <w:lang w:val="pl-PL"/>
        </w:rPr>
      </w:pPr>
      <w:r w:rsidRPr="00E2408A">
        <w:rPr>
          <w:rFonts w:ascii="Times New Roman" w:hAnsi="Times New Roman" w:cs="Times New Roman"/>
          <w:sz w:val="22"/>
          <w:lang w:val="pl-PL"/>
        </w:rPr>
        <w:t>Zamawiający wyznacza przedstawicieli:</w:t>
      </w:r>
    </w:p>
    <w:p w14:paraId="504C695E" w14:textId="77777777" w:rsidR="005D53F9" w:rsidRPr="00E2408A" w:rsidRDefault="00C10FB9" w:rsidP="00C10FB9">
      <w:pPr>
        <w:numPr>
          <w:ilvl w:val="1"/>
          <w:numId w:val="31"/>
        </w:numPr>
        <w:jc w:val="both"/>
        <w:rPr>
          <w:rFonts w:ascii="Times New Roman" w:hAnsi="Times New Roman" w:cs="Times New Roman"/>
          <w:sz w:val="22"/>
          <w:lang w:val="pl-PL"/>
        </w:rPr>
      </w:pPr>
      <w:r w:rsidRPr="00E2408A">
        <w:rPr>
          <w:rFonts w:ascii="Times New Roman" w:hAnsi="Times New Roman" w:cs="Times New Roman"/>
          <w:sz w:val="22"/>
          <w:lang w:val="pl-PL"/>
        </w:rPr>
        <w:t>……………………, tel.: ……………, email: ……………</w:t>
      </w:r>
    </w:p>
    <w:p w14:paraId="1E732446" w14:textId="77777777" w:rsidR="005D53F9" w:rsidRPr="00E2408A" w:rsidRDefault="00C10FB9" w:rsidP="00C10FB9">
      <w:pPr>
        <w:numPr>
          <w:ilvl w:val="1"/>
          <w:numId w:val="31"/>
        </w:numPr>
        <w:jc w:val="both"/>
        <w:rPr>
          <w:rFonts w:ascii="Times New Roman" w:hAnsi="Times New Roman" w:cs="Times New Roman"/>
          <w:sz w:val="22"/>
          <w:lang w:val="pl-PL"/>
        </w:rPr>
      </w:pPr>
      <w:r w:rsidRPr="00E2408A">
        <w:rPr>
          <w:rFonts w:ascii="Times New Roman" w:hAnsi="Times New Roman" w:cs="Times New Roman"/>
          <w:sz w:val="22"/>
          <w:lang w:val="pl-PL"/>
        </w:rPr>
        <w:t>……………………, tel.: ……………, email: ……………</w:t>
      </w:r>
    </w:p>
    <w:p w14:paraId="42436533" w14:textId="77777777" w:rsidR="005D53F9" w:rsidRPr="00E2408A" w:rsidRDefault="00C10FB9" w:rsidP="00C10FB9">
      <w:pPr>
        <w:numPr>
          <w:ilvl w:val="0"/>
          <w:numId w:val="30"/>
        </w:numPr>
        <w:jc w:val="both"/>
        <w:rPr>
          <w:rFonts w:ascii="Times New Roman" w:hAnsi="Times New Roman" w:cs="Times New Roman"/>
          <w:sz w:val="22"/>
          <w:lang w:val="pl-PL"/>
        </w:rPr>
      </w:pPr>
      <w:r w:rsidRPr="00E2408A">
        <w:rPr>
          <w:rFonts w:ascii="Times New Roman" w:hAnsi="Times New Roman" w:cs="Times New Roman"/>
          <w:sz w:val="22"/>
          <w:lang w:val="pl-PL"/>
        </w:rPr>
        <w:t>Zamawiający ustanowi Inspektora Nadzoru po podp</w:t>
      </w:r>
      <w:r w:rsidRPr="00E2408A">
        <w:rPr>
          <w:rFonts w:ascii="Times New Roman" w:hAnsi="Times New Roman" w:cs="Times New Roman"/>
          <w:sz w:val="22"/>
          <w:lang w:val="pl-PL"/>
        </w:rPr>
        <w:t>isaniu umowy.</w:t>
      </w:r>
    </w:p>
    <w:p w14:paraId="2E8E3237" w14:textId="77777777" w:rsidR="005D53F9" w:rsidRPr="00E2408A" w:rsidRDefault="00C10FB9" w:rsidP="00C10FB9">
      <w:pPr>
        <w:numPr>
          <w:ilvl w:val="0"/>
          <w:numId w:val="30"/>
        </w:numPr>
        <w:jc w:val="both"/>
        <w:rPr>
          <w:rFonts w:ascii="Times New Roman" w:hAnsi="Times New Roman" w:cs="Times New Roman"/>
          <w:sz w:val="22"/>
          <w:lang w:val="pl-PL"/>
        </w:rPr>
      </w:pPr>
      <w:r w:rsidRPr="00E2408A">
        <w:rPr>
          <w:rFonts w:ascii="Times New Roman" w:hAnsi="Times New Roman" w:cs="Times New Roman"/>
          <w:sz w:val="22"/>
          <w:lang w:val="pl-PL"/>
        </w:rPr>
        <w:t>Zmiana osób nadzorujących następuje poprzez pisemne oświadczenie, bez konieczności zawierania aneksu.</w:t>
      </w:r>
    </w:p>
    <w:p w14:paraId="202935E8" w14:textId="77777777" w:rsidR="005D53F9" w:rsidRPr="00E2408A" w:rsidRDefault="00C10FB9" w:rsidP="00E2408A">
      <w:pPr>
        <w:jc w:val="both"/>
        <w:rPr>
          <w:rFonts w:ascii="Times New Roman" w:hAnsi="Times New Roman" w:cs="Times New Roman"/>
          <w:sz w:val="22"/>
          <w:lang w:val="pl-PL"/>
        </w:rPr>
      </w:pPr>
      <w:r>
        <w:rPr>
          <w:rFonts w:ascii="Times New Roman" w:hAnsi="Times New Roman" w:cs="Times New Roman"/>
          <w:sz w:val="22"/>
          <w:lang w:val="pl-PL"/>
        </w:rPr>
        <w:pict w14:anchorId="769B7BA8">
          <v:rect id="_x0000_i1034" style="width:0;height:1.5pt" o:hralign="center" o:hrstd="t" o:hr="t"/>
        </w:pict>
      </w:r>
    </w:p>
    <w:p w14:paraId="6805DB86" w14:textId="77777777" w:rsidR="005D53F9" w:rsidRPr="00E2408A" w:rsidRDefault="00C10FB9" w:rsidP="00E2408A">
      <w:pPr>
        <w:pStyle w:val="Nagwek2"/>
        <w:jc w:val="both"/>
        <w:rPr>
          <w:rFonts w:ascii="Times New Roman" w:hAnsi="Times New Roman" w:cs="Times New Roman"/>
          <w:sz w:val="22"/>
          <w:szCs w:val="22"/>
          <w:lang w:val="pl-PL"/>
        </w:rPr>
      </w:pPr>
      <w:bookmarkStart w:id="14" w:name="prawa-autorskie-i-nadzór-autorski"/>
      <w:bookmarkEnd w:id="13"/>
      <w:r w:rsidRPr="00E2408A">
        <w:rPr>
          <w:rFonts w:ascii="Times New Roman" w:hAnsi="Times New Roman" w:cs="Times New Roman"/>
          <w:sz w:val="22"/>
          <w:szCs w:val="22"/>
          <w:lang w:val="pl-PL"/>
        </w:rPr>
        <w:t>§ 11. Prawa autorskie i nadzór autorski</w:t>
      </w:r>
    </w:p>
    <w:p w14:paraId="43C38024" w14:textId="77777777" w:rsidR="005D53F9" w:rsidRPr="00E2408A" w:rsidRDefault="00C10FB9" w:rsidP="00C10FB9">
      <w:pPr>
        <w:numPr>
          <w:ilvl w:val="0"/>
          <w:numId w:val="32"/>
        </w:numPr>
        <w:jc w:val="both"/>
        <w:rPr>
          <w:rFonts w:ascii="Times New Roman" w:hAnsi="Times New Roman" w:cs="Times New Roman"/>
          <w:sz w:val="22"/>
          <w:lang w:val="pl-PL"/>
        </w:rPr>
      </w:pPr>
      <w:r w:rsidRPr="00E2408A">
        <w:rPr>
          <w:rFonts w:ascii="Times New Roman" w:hAnsi="Times New Roman" w:cs="Times New Roman"/>
          <w:sz w:val="22"/>
          <w:lang w:val="pl-PL"/>
        </w:rPr>
        <w:t>W ramach wynagrodzenia Wykonawca:</w:t>
      </w:r>
    </w:p>
    <w:p w14:paraId="3E17C476" w14:textId="77777777" w:rsidR="005D53F9" w:rsidRPr="00E2408A" w:rsidRDefault="00C10FB9" w:rsidP="00C10FB9">
      <w:pPr>
        <w:numPr>
          <w:ilvl w:val="1"/>
          <w:numId w:val="33"/>
        </w:numPr>
        <w:jc w:val="both"/>
        <w:rPr>
          <w:rFonts w:ascii="Times New Roman" w:hAnsi="Times New Roman" w:cs="Times New Roman"/>
          <w:sz w:val="22"/>
          <w:lang w:val="pl-PL"/>
        </w:rPr>
      </w:pPr>
      <w:r w:rsidRPr="00E2408A">
        <w:rPr>
          <w:rFonts w:ascii="Times New Roman" w:hAnsi="Times New Roman" w:cs="Times New Roman"/>
          <w:sz w:val="22"/>
          <w:lang w:val="pl-PL"/>
        </w:rPr>
        <w:t xml:space="preserve">przenosi na Zamawiającego autorskie prawa majątkowe do </w:t>
      </w:r>
      <w:r w:rsidRPr="00E2408A">
        <w:rPr>
          <w:rFonts w:ascii="Times New Roman" w:hAnsi="Times New Roman" w:cs="Times New Roman"/>
          <w:sz w:val="22"/>
          <w:lang w:val="pl-PL"/>
        </w:rPr>
        <w:t>Dokumentacji na wszystkich polach eksploatacji wskazanych w umowie;</w:t>
      </w:r>
    </w:p>
    <w:p w14:paraId="30D8C579" w14:textId="77777777" w:rsidR="005D53F9" w:rsidRPr="00E2408A" w:rsidRDefault="00C10FB9" w:rsidP="00C10FB9">
      <w:pPr>
        <w:numPr>
          <w:ilvl w:val="1"/>
          <w:numId w:val="33"/>
        </w:numPr>
        <w:jc w:val="both"/>
        <w:rPr>
          <w:rFonts w:ascii="Times New Roman" w:hAnsi="Times New Roman" w:cs="Times New Roman"/>
          <w:sz w:val="22"/>
          <w:lang w:val="pl-PL"/>
        </w:rPr>
      </w:pPr>
      <w:r w:rsidRPr="00E2408A">
        <w:rPr>
          <w:rFonts w:ascii="Times New Roman" w:hAnsi="Times New Roman" w:cs="Times New Roman"/>
          <w:sz w:val="22"/>
          <w:lang w:val="pl-PL"/>
        </w:rPr>
        <w:t>udziela Zamawiającemu zezwolenia na wykonywanie praw zależnych do Dokumentacji.</w:t>
      </w:r>
    </w:p>
    <w:p w14:paraId="071C8E4C" w14:textId="77777777" w:rsidR="005D53F9" w:rsidRPr="00E2408A" w:rsidRDefault="00C10FB9" w:rsidP="00C10FB9">
      <w:pPr>
        <w:numPr>
          <w:ilvl w:val="0"/>
          <w:numId w:val="32"/>
        </w:numPr>
        <w:jc w:val="both"/>
        <w:rPr>
          <w:rFonts w:ascii="Times New Roman" w:hAnsi="Times New Roman" w:cs="Times New Roman"/>
          <w:sz w:val="22"/>
          <w:lang w:val="pl-PL"/>
        </w:rPr>
      </w:pPr>
      <w:r w:rsidRPr="00E2408A">
        <w:rPr>
          <w:rFonts w:ascii="Times New Roman" w:hAnsi="Times New Roman" w:cs="Times New Roman"/>
          <w:sz w:val="22"/>
          <w:lang w:val="pl-PL"/>
        </w:rPr>
        <w:t>Nabycie praw następuje z chwilą faktycznego wydania Dokumentacji, bez ograniczeń co do terytorium, czasu i l</w:t>
      </w:r>
      <w:r w:rsidRPr="00E2408A">
        <w:rPr>
          <w:rFonts w:ascii="Times New Roman" w:hAnsi="Times New Roman" w:cs="Times New Roman"/>
          <w:sz w:val="22"/>
          <w:lang w:val="pl-PL"/>
        </w:rPr>
        <w:t>iczby egzemplarzy.</w:t>
      </w:r>
    </w:p>
    <w:p w14:paraId="6D8BBD31" w14:textId="77777777" w:rsidR="005D53F9" w:rsidRPr="00E2408A" w:rsidRDefault="00C10FB9" w:rsidP="00C10FB9">
      <w:pPr>
        <w:numPr>
          <w:ilvl w:val="0"/>
          <w:numId w:val="32"/>
        </w:numPr>
        <w:jc w:val="both"/>
        <w:rPr>
          <w:rFonts w:ascii="Times New Roman" w:hAnsi="Times New Roman" w:cs="Times New Roman"/>
          <w:sz w:val="22"/>
          <w:lang w:val="pl-PL"/>
        </w:rPr>
      </w:pPr>
      <w:r w:rsidRPr="00E2408A">
        <w:rPr>
          <w:rFonts w:ascii="Times New Roman" w:hAnsi="Times New Roman" w:cs="Times New Roman"/>
          <w:sz w:val="22"/>
          <w:lang w:val="pl-PL"/>
        </w:rPr>
        <w:t>Wykonawca w ramach wynagrodzenia zobowiązuje się do zapewnienia nadzoru autorskiego nad realizowanym obiektem zgodnie z ustawą Prawo budowlane.</w:t>
      </w:r>
    </w:p>
    <w:p w14:paraId="24E5FADC" w14:textId="77777777" w:rsidR="005D53F9" w:rsidRPr="00E2408A" w:rsidRDefault="00C10FB9" w:rsidP="00E2408A">
      <w:pPr>
        <w:jc w:val="both"/>
        <w:rPr>
          <w:rFonts w:ascii="Times New Roman" w:hAnsi="Times New Roman" w:cs="Times New Roman"/>
          <w:sz w:val="22"/>
          <w:lang w:val="pl-PL"/>
        </w:rPr>
      </w:pPr>
      <w:r>
        <w:rPr>
          <w:rFonts w:ascii="Times New Roman" w:hAnsi="Times New Roman" w:cs="Times New Roman"/>
          <w:sz w:val="22"/>
          <w:lang w:val="pl-PL"/>
        </w:rPr>
        <w:pict w14:anchorId="45E3DB7C">
          <v:rect id="_x0000_i1035" style="width:0;height:1.5pt" o:hralign="center" o:hrstd="t" o:hr="t"/>
        </w:pict>
      </w:r>
    </w:p>
    <w:p w14:paraId="25D59FB7" w14:textId="77777777" w:rsidR="005D53F9" w:rsidRPr="00E2408A" w:rsidRDefault="00C10FB9" w:rsidP="00E2408A">
      <w:pPr>
        <w:pStyle w:val="Nagwek2"/>
        <w:jc w:val="both"/>
        <w:rPr>
          <w:rFonts w:ascii="Times New Roman" w:hAnsi="Times New Roman" w:cs="Times New Roman"/>
          <w:sz w:val="22"/>
          <w:szCs w:val="22"/>
          <w:lang w:val="pl-PL"/>
        </w:rPr>
      </w:pPr>
      <w:bookmarkStart w:id="15" w:name="podwykonawcy"/>
      <w:bookmarkEnd w:id="14"/>
      <w:r w:rsidRPr="00E2408A">
        <w:rPr>
          <w:rFonts w:ascii="Times New Roman" w:hAnsi="Times New Roman" w:cs="Times New Roman"/>
          <w:sz w:val="22"/>
          <w:szCs w:val="22"/>
          <w:lang w:val="pl-PL"/>
        </w:rPr>
        <w:t>§ 12. Podwykonawcy</w:t>
      </w:r>
    </w:p>
    <w:p w14:paraId="0F5D0880" w14:textId="77777777" w:rsidR="005D53F9" w:rsidRPr="00E2408A" w:rsidRDefault="00C10FB9" w:rsidP="00C10FB9">
      <w:pPr>
        <w:numPr>
          <w:ilvl w:val="0"/>
          <w:numId w:val="34"/>
        </w:numPr>
        <w:jc w:val="both"/>
        <w:rPr>
          <w:rFonts w:ascii="Times New Roman" w:hAnsi="Times New Roman" w:cs="Times New Roman"/>
          <w:sz w:val="22"/>
          <w:lang w:val="pl-PL"/>
        </w:rPr>
      </w:pPr>
      <w:r w:rsidRPr="00E2408A">
        <w:rPr>
          <w:rFonts w:ascii="Times New Roman" w:hAnsi="Times New Roman" w:cs="Times New Roman"/>
          <w:sz w:val="22"/>
          <w:lang w:val="pl-PL"/>
        </w:rPr>
        <w:t>Wykonawca może powierzyć wykonanie części robót budowlanych podwykonawco</w:t>
      </w:r>
      <w:r w:rsidRPr="00E2408A">
        <w:rPr>
          <w:rFonts w:ascii="Times New Roman" w:hAnsi="Times New Roman" w:cs="Times New Roman"/>
          <w:sz w:val="22"/>
          <w:lang w:val="pl-PL"/>
        </w:rPr>
        <w:t>m, pod warunkiem że posiadają oni kwalifikacje do ich wykonania.</w:t>
      </w:r>
    </w:p>
    <w:p w14:paraId="7F1BC1E1" w14:textId="77777777" w:rsidR="005D53F9" w:rsidRPr="00E2408A" w:rsidRDefault="00C10FB9" w:rsidP="00C10FB9">
      <w:pPr>
        <w:numPr>
          <w:ilvl w:val="0"/>
          <w:numId w:val="34"/>
        </w:numPr>
        <w:jc w:val="both"/>
        <w:rPr>
          <w:rFonts w:ascii="Times New Roman" w:hAnsi="Times New Roman" w:cs="Times New Roman"/>
          <w:sz w:val="22"/>
          <w:lang w:val="pl-PL"/>
        </w:rPr>
      </w:pPr>
      <w:r w:rsidRPr="00E2408A">
        <w:rPr>
          <w:rFonts w:ascii="Times New Roman" w:hAnsi="Times New Roman" w:cs="Times New Roman"/>
          <w:sz w:val="22"/>
          <w:lang w:val="pl-PL"/>
        </w:rPr>
        <w:t>Wykonawca przedkłada Zamawiającemu projekt umowy o podwykonawstwo, której przedmiotem są roboty budowlane.</w:t>
      </w:r>
    </w:p>
    <w:p w14:paraId="66E9DB75" w14:textId="77777777" w:rsidR="005D53F9" w:rsidRPr="00E2408A" w:rsidRDefault="00C10FB9" w:rsidP="00C10FB9">
      <w:pPr>
        <w:numPr>
          <w:ilvl w:val="0"/>
          <w:numId w:val="34"/>
        </w:numPr>
        <w:jc w:val="both"/>
        <w:rPr>
          <w:rFonts w:ascii="Times New Roman" w:hAnsi="Times New Roman" w:cs="Times New Roman"/>
          <w:sz w:val="22"/>
          <w:lang w:val="pl-PL"/>
        </w:rPr>
      </w:pPr>
      <w:r w:rsidRPr="00E2408A">
        <w:rPr>
          <w:rFonts w:ascii="Times New Roman" w:hAnsi="Times New Roman" w:cs="Times New Roman"/>
          <w:sz w:val="22"/>
          <w:lang w:val="pl-PL"/>
        </w:rPr>
        <w:t>Termin zapłaty wynagrodzenia podwykonawcy nie może być dłuższy niż 30 dni od dnia do</w:t>
      </w:r>
      <w:r w:rsidRPr="00E2408A">
        <w:rPr>
          <w:rFonts w:ascii="Times New Roman" w:hAnsi="Times New Roman" w:cs="Times New Roman"/>
          <w:sz w:val="22"/>
          <w:lang w:val="pl-PL"/>
        </w:rPr>
        <w:t>ręczenia faktury.</w:t>
      </w:r>
    </w:p>
    <w:p w14:paraId="3495081F" w14:textId="377F617D" w:rsidR="005D53F9" w:rsidRPr="00E2408A" w:rsidRDefault="00C10FB9" w:rsidP="00C10FB9">
      <w:pPr>
        <w:numPr>
          <w:ilvl w:val="0"/>
          <w:numId w:val="34"/>
        </w:numPr>
        <w:jc w:val="both"/>
        <w:rPr>
          <w:rFonts w:ascii="Times New Roman" w:hAnsi="Times New Roman" w:cs="Times New Roman"/>
          <w:sz w:val="22"/>
          <w:lang w:val="pl-PL"/>
        </w:rPr>
      </w:pPr>
      <w:r w:rsidRPr="00E2408A">
        <w:rPr>
          <w:rFonts w:ascii="Times New Roman" w:hAnsi="Times New Roman" w:cs="Times New Roman"/>
          <w:sz w:val="22"/>
          <w:lang w:val="pl-PL"/>
        </w:rPr>
        <w:t xml:space="preserve">Zamawiający w terminie </w:t>
      </w:r>
      <w:r w:rsidR="008C24C2">
        <w:rPr>
          <w:rFonts w:ascii="Times New Roman" w:hAnsi="Times New Roman" w:cs="Times New Roman"/>
          <w:sz w:val="22"/>
          <w:lang w:val="pl-PL"/>
        </w:rPr>
        <w:t>7</w:t>
      </w:r>
      <w:r w:rsidRPr="00E2408A">
        <w:rPr>
          <w:rFonts w:ascii="Times New Roman" w:hAnsi="Times New Roman" w:cs="Times New Roman"/>
          <w:sz w:val="22"/>
          <w:lang w:val="pl-PL"/>
        </w:rPr>
        <w:t xml:space="preserve"> dni zgłasza zastrzeżenia do projektu umowy o podwykonawstwo, gdy:</w:t>
      </w:r>
    </w:p>
    <w:p w14:paraId="54656753" w14:textId="77777777" w:rsidR="005D53F9" w:rsidRPr="00E2408A" w:rsidRDefault="00C10FB9" w:rsidP="00C10FB9">
      <w:pPr>
        <w:numPr>
          <w:ilvl w:val="1"/>
          <w:numId w:val="35"/>
        </w:numPr>
        <w:jc w:val="both"/>
        <w:rPr>
          <w:rFonts w:ascii="Times New Roman" w:hAnsi="Times New Roman" w:cs="Times New Roman"/>
          <w:sz w:val="22"/>
          <w:lang w:val="pl-PL"/>
        </w:rPr>
      </w:pPr>
      <w:r w:rsidRPr="00E2408A">
        <w:rPr>
          <w:rFonts w:ascii="Times New Roman" w:hAnsi="Times New Roman" w:cs="Times New Roman"/>
          <w:sz w:val="22"/>
          <w:lang w:val="pl-PL"/>
        </w:rPr>
        <w:t>nie spełnia ona wymagań określonych w dokumentach zamówienia;</w:t>
      </w:r>
    </w:p>
    <w:p w14:paraId="5139C1BA" w14:textId="77777777" w:rsidR="005D53F9" w:rsidRPr="00E2408A" w:rsidRDefault="00C10FB9" w:rsidP="00C10FB9">
      <w:pPr>
        <w:numPr>
          <w:ilvl w:val="1"/>
          <w:numId w:val="35"/>
        </w:numPr>
        <w:jc w:val="both"/>
        <w:rPr>
          <w:rFonts w:ascii="Times New Roman" w:hAnsi="Times New Roman" w:cs="Times New Roman"/>
          <w:sz w:val="22"/>
          <w:lang w:val="pl-PL"/>
        </w:rPr>
      </w:pPr>
      <w:r w:rsidRPr="00E2408A">
        <w:rPr>
          <w:rFonts w:ascii="Times New Roman" w:hAnsi="Times New Roman" w:cs="Times New Roman"/>
          <w:sz w:val="22"/>
          <w:lang w:val="pl-PL"/>
        </w:rPr>
        <w:t>przewiduje termin zapłaty dłuższy niż 30 dni;</w:t>
      </w:r>
    </w:p>
    <w:p w14:paraId="2FC9EFF6" w14:textId="77777777" w:rsidR="005D53F9" w:rsidRPr="00E2408A" w:rsidRDefault="00C10FB9" w:rsidP="00C10FB9">
      <w:pPr>
        <w:numPr>
          <w:ilvl w:val="1"/>
          <w:numId w:val="35"/>
        </w:numPr>
        <w:jc w:val="both"/>
        <w:rPr>
          <w:rFonts w:ascii="Times New Roman" w:hAnsi="Times New Roman" w:cs="Times New Roman"/>
          <w:sz w:val="22"/>
          <w:lang w:val="pl-PL"/>
        </w:rPr>
      </w:pPr>
      <w:r w:rsidRPr="00E2408A">
        <w:rPr>
          <w:rFonts w:ascii="Times New Roman" w:hAnsi="Times New Roman" w:cs="Times New Roman"/>
          <w:sz w:val="22"/>
          <w:lang w:val="pl-PL"/>
        </w:rPr>
        <w:t>zawiera postanowienia niezgodne z art. 463 ustawy Pzp.</w:t>
      </w:r>
    </w:p>
    <w:p w14:paraId="71077FB7" w14:textId="1E9EDD58" w:rsidR="005D53F9" w:rsidRPr="00E2408A" w:rsidRDefault="00C10FB9" w:rsidP="00C10FB9">
      <w:pPr>
        <w:numPr>
          <w:ilvl w:val="0"/>
          <w:numId w:val="34"/>
        </w:numPr>
        <w:jc w:val="both"/>
        <w:rPr>
          <w:rFonts w:ascii="Times New Roman" w:hAnsi="Times New Roman" w:cs="Times New Roman"/>
          <w:sz w:val="22"/>
          <w:lang w:val="pl-PL"/>
        </w:rPr>
      </w:pPr>
      <w:r w:rsidRPr="00E2408A">
        <w:rPr>
          <w:rFonts w:ascii="Times New Roman" w:hAnsi="Times New Roman" w:cs="Times New Roman"/>
          <w:sz w:val="22"/>
          <w:lang w:val="pl-PL"/>
        </w:rPr>
        <w:t xml:space="preserve">Niezgłoszenie zastrzeżeń w terminie </w:t>
      </w:r>
      <w:r w:rsidR="008C24C2">
        <w:rPr>
          <w:rFonts w:ascii="Times New Roman" w:hAnsi="Times New Roman" w:cs="Times New Roman"/>
          <w:sz w:val="22"/>
          <w:lang w:val="pl-PL"/>
        </w:rPr>
        <w:t>7</w:t>
      </w:r>
      <w:r w:rsidRPr="00E2408A">
        <w:rPr>
          <w:rFonts w:ascii="Times New Roman" w:hAnsi="Times New Roman" w:cs="Times New Roman"/>
          <w:sz w:val="22"/>
          <w:lang w:val="pl-PL"/>
        </w:rPr>
        <w:t xml:space="preserve"> dni uważa się za akceptację projektu umowy.</w:t>
      </w:r>
    </w:p>
    <w:p w14:paraId="47BB7708" w14:textId="77777777" w:rsidR="005D53F9" w:rsidRPr="00E2408A" w:rsidRDefault="00C10FB9" w:rsidP="00C10FB9">
      <w:pPr>
        <w:numPr>
          <w:ilvl w:val="0"/>
          <w:numId w:val="34"/>
        </w:numPr>
        <w:jc w:val="both"/>
        <w:rPr>
          <w:rFonts w:ascii="Times New Roman" w:hAnsi="Times New Roman" w:cs="Times New Roman"/>
          <w:sz w:val="22"/>
          <w:lang w:val="pl-PL"/>
        </w:rPr>
      </w:pPr>
      <w:r w:rsidRPr="00E2408A">
        <w:rPr>
          <w:rFonts w:ascii="Times New Roman" w:hAnsi="Times New Roman" w:cs="Times New Roman"/>
          <w:sz w:val="22"/>
          <w:lang w:val="pl-PL"/>
        </w:rPr>
        <w:t>Wykonawca odpowiada wobec Zamawiającego za działania podwykonawcy jak za własne.</w:t>
      </w:r>
    </w:p>
    <w:p w14:paraId="489B55A8" w14:textId="4C18128D" w:rsidR="005D53F9" w:rsidRPr="00E2408A" w:rsidRDefault="005D53F9" w:rsidP="00E2408A">
      <w:pPr>
        <w:jc w:val="both"/>
        <w:rPr>
          <w:rFonts w:ascii="Times New Roman" w:hAnsi="Times New Roman" w:cs="Times New Roman"/>
          <w:sz w:val="22"/>
          <w:lang w:val="pl-PL"/>
        </w:rPr>
      </w:pPr>
      <w:bookmarkStart w:id="16" w:name="X84a389a28b947e60afe1bff3413b9d0eda9fa31"/>
      <w:bookmarkEnd w:id="15"/>
    </w:p>
    <w:p w14:paraId="0A31E8A0" w14:textId="1ED0A512" w:rsidR="005D53F9" w:rsidRPr="00E2408A" w:rsidRDefault="00C10FB9" w:rsidP="00E2408A">
      <w:pPr>
        <w:pStyle w:val="Nagwek2"/>
        <w:jc w:val="both"/>
        <w:rPr>
          <w:rFonts w:ascii="Times New Roman" w:hAnsi="Times New Roman" w:cs="Times New Roman"/>
          <w:sz w:val="22"/>
          <w:szCs w:val="22"/>
          <w:lang w:val="pl-PL"/>
        </w:rPr>
      </w:pPr>
      <w:bookmarkStart w:id="17" w:name="gwarancja-i-rękojmia"/>
      <w:bookmarkEnd w:id="16"/>
      <w:r w:rsidRPr="00E2408A">
        <w:rPr>
          <w:rFonts w:ascii="Times New Roman" w:hAnsi="Times New Roman" w:cs="Times New Roman"/>
          <w:sz w:val="22"/>
          <w:szCs w:val="22"/>
          <w:lang w:val="pl-PL"/>
        </w:rPr>
        <w:t>§ 1</w:t>
      </w:r>
      <w:r w:rsidR="002F68B3">
        <w:rPr>
          <w:rFonts w:ascii="Times New Roman" w:hAnsi="Times New Roman" w:cs="Times New Roman"/>
          <w:sz w:val="22"/>
          <w:szCs w:val="22"/>
          <w:lang w:val="pl-PL"/>
        </w:rPr>
        <w:t>3</w:t>
      </w:r>
      <w:r w:rsidRPr="00E2408A">
        <w:rPr>
          <w:rFonts w:ascii="Times New Roman" w:hAnsi="Times New Roman" w:cs="Times New Roman"/>
          <w:sz w:val="22"/>
          <w:szCs w:val="22"/>
          <w:lang w:val="pl-PL"/>
        </w:rPr>
        <w:t>. Gwarancja i rękojmia</w:t>
      </w:r>
    </w:p>
    <w:p w14:paraId="37B5E664" w14:textId="1BA7F373" w:rsidR="005D53F9" w:rsidRPr="00E2408A" w:rsidRDefault="00C10FB9" w:rsidP="00C10FB9">
      <w:pPr>
        <w:numPr>
          <w:ilvl w:val="0"/>
          <w:numId w:val="36"/>
        </w:numPr>
        <w:jc w:val="both"/>
        <w:rPr>
          <w:rFonts w:ascii="Times New Roman" w:hAnsi="Times New Roman" w:cs="Times New Roman"/>
          <w:sz w:val="22"/>
          <w:lang w:val="pl-PL"/>
        </w:rPr>
      </w:pPr>
      <w:r w:rsidRPr="00E2408A">
        <w:rPr>
          <w:rFonts w:ascii="Times New Roman" w:hAnsi="Times New Roman" w:cs="Times New Roman"/>
          <w:sz w:val="22"/>
          <w:lang w:val="pl-PL"/>
        </w:rPr>
        <w:t xml:space="preserve">Wykonawca </w:t>
      </w:r>
      <w:r w:rsidRPr="00E2408A">
        <w:rPr>
          <w:rFonts w:ascii="Times New Roman" w:hAnsi="Times New Roman" w:cs="Times New Roman"/>
          <w:sz w:val="22"/>
          <w:lang w:val="pl-PL"/>
        </w:rPr>
        <w:t xml:space="preserve">udziela gwarancji na wykonane roboty budowlane oraz zamontowane materiały i </w:t>
      </w:r>
      <w:r w:rsidRPr="00C10FB9">
        <w:rPr>
          <w:rFonts w:ascii="Times New Roman" w:hAnsi="Times New Roman" w:cs="Times New Roman"/>
          <w:sz w:val="22"/>
          <w:lang w:val="pl-PL"/>
        </w:rPr>
        <w:t xml:space="preserve">urządzenia na okres </w:t>
      </w:r>
      <w:r w:rsidRPr="00C10FB9">
        <w:rPr>
          <w:rFonts w:ascii="Times New Roman" w:hAnsi="Times New Roman" w:cs="Times New Roman"/>
          <w:b/>
          <w:bCs/>
          <w:sz w:val="22"/>
          <w:lang w:val="pl-PL"/>
        </w:rPr>
        <w:t>[</w:t>
      </w:r>
      <w:r w:rsidR="0039035E" w:rsidRPr="00C10FB9">
        <w:rPr>
          <w:rFonts w:ascii="Times New Roman" w:hAnsi="Times New Roman" w:cs="Times New Roman"/>
          <w:b/>
          <w:bCs/>
          <w:sz w:val="22"/>
          <w:lang w:val="pl-PL"/>
        </w:rPr>
        <w:t>________</w:t>
      </w:r>
      <w:r w:rsidRPr="00C10FB9">
        <w:rPr>
          <w:rFonts w:ascii="Times New Roman" w:hAnsi="Times New Roman" w:cs="Times New Roman"/>
          <w:b/>
          <w:bCs/>
          <w:sz w:val="22"/>
          <w:lang w:val="pl-PL"/>
        </w:rPr>
        <w:t>] miesięcy</w:t>
      </w:r>
      <w:r w:rsidRPr="00C10FB9">
        <w:rPr>
          <w:rFonts w:ascii="Times New Roman" w:hAnsi="Times New Roman" w:cs="Times New Roman"/>
          <w:sz w:val="22"/>
          <w:lang w:val="pl-PL"/>
        </w:rPr>
        <w:t>, licząc</w:t>
      </w:r>
      <w:r w:rsidRPr="00E2408A">
        <w:rPr>
          <w:rFonts w:ascii="Times New Roman" w:hAnsi="Times New Roman" w:cs="Times New Roman"/>
          <w:sz w:val="22"/>
          <w:lang w:val="pl-PL"/>
        </w:rPr>
        <w:t xml:space="preserve"> od daty odbioru końcowego.</w:t>
      </w:r>
    </w:p>
    <w:p w14:paraId="585460DF" w14:textId="77777777" w:rsidR="005D53F9" w:rsidRPr="00E2408A" w:rsidRDefault="00C10FB9" w:rsidP="00C10FB9">
      <w:pPr>
        <w:numPr>
          <w:ilvl w:val="0"/>
          <w:numId w:val="36"/>
        </w:numPr>
        <w:jc w:val="both"/>
        <w:rPr>
          <w:rFonts w:ascii="Times New Roman" w:hAnsi="Times New Roman" w:cs="Times New Roman"/>
          <w:sz w:val="22"/>
          <w:lang w:val="pl-PL"/>
        </w:rPr>
      </w:pPr>
      <w:r w:rsidRPr="00E2408A">
        <w:rPr>
          <w:rFonts w:ascii="Times New Roman" w:hAnsi="Times New Roman" w:cs="Times New Roman"/>
          <w:sz w:val="22"/>
          <w:lang w:val="pl-PL"/>
        </w:rPr>
        <w:t>Termin rękojmi jest równy terminowi gwarancji.</w:t>
      </w:r>
    </w:p>
    <w:p w14:paraId="38151CFC" w14:textId="77777777" w:rsidR="005D53F9" w:rsidRPr="00E2408A" w:rsidRDefault="00C10FB9" w:rsidP="00C10FB9">
      <w:pPr>
        <w:numPr>
          <w:ilvl w:val="0"/>
          <w:numId w:val="36"/>
        </w:numPr>
        <w:jc w:val="both"/>
        <w:rPr>
          <w:rFonts w:ascii="Times New Roman" w:hAnsi="Times New Roman" w:cs="Times New Roman"/>
          <w:sz w:val="22"/>
          <w:lang w:val="pl-PL"/>
        </w:rPr>
      </w:pPr>
      <w:r w:rsidRPr="00E2408A">
        <w:rPr>
          <w:rFonts w:ascii="Times New Roman" w:hAnsi="Times New Roman" w:cs="Times New Roman"/>
          <w:sz w:val="22"/>
          <w:lang w:val="pl-PL"/>
        </w:rPr>
        <w:t>W okresie gwarancji i rękojmi Wykonawca zobowiązany jest d</w:t>
      </w:r>
      <w:r w:rsidRPr="00E2408A">
        <w:rPr>
          <w:rFonts w:ascii="Times New Roman" w:hAnsi="Times New Roman" w:cs="Times New Roman"/>
          <w:sz w:val="22"/>
          <w:lang w:val="pl-PL"/>
        </w:rPr>
        <w:t>o nieodpłatnego usuwania wad i usterek w ciągu 14 dni od daty zgłoszenia, a w przypadku wad zagrażających życiu lub mieniu – bezzwłocznie.</w:t>
      </w:r>
    </w:p>
    <w:p w14:paraId="1D05BE73" w14:textId="77777777" w:rsidR="005D53F9" w:rsidRPr="00E2408A" w:rsidRDefault="00C10FB9" w:rsidP="00C10FB9">
      <w:pPr>
        <w:numPr>
          <w:ilvl w:val="0"/>
          <w:numId w:val="36"/>
        </w:numPr>
        <w:jc w:val="both"/>
        <w:rPr>
          <w:rFonts w:ascii="Times New Roman" w:hAnsi="Times New Roman" w:cs="Times New Roman"/>
          <w:sz w:val="22"/>
          <w:lang w:val="pl-PL"/>
        </w:rPr>
      </w:pPr>
      <w:r w:rsidRPr="00E2408A">
        <w:rPr>
          <w:rFonts w:ascii="Times New Roman" w:hAnsi="Times New Roman" w:cs="Times New Roman"/>
          <w:sz w:val="22"/>
          <w:lang w:val="pl-PL"/>
        </w:rPr>
        <w:t>Jeżeli Wykonawca nie usunie wad w terminie, Zamawiający może zlecić ich usunięcie osobie trzeciej na koszt Wykonawcy.</w:t>
      </w:r>
    </w:p>
    <w:p w14:paraId="0067FF86" w14:textId="77777777" w:rsidR="005D53F9" w:rsidRPr="00E2408A" w:rsidRDefault="00C10FB9" w:rsidP="00C10FB9">
      <w:pPr>
        <w:numPr>
          <w:ilvl w:val="0"/>
          <w:numId w:val="36"/>
        </w:numPr>
        <w:jc w:val="both"/>
        <w:rPr>
          <w:rFonts w:ascii="Times New Roman" w:hAnsi="Times New Roman" w:cs="Times New Roman"/>
          <w:sz w:val="22"/>
          <w:lang w:val="pl-PL"/>
        </w:rPr>
      </w:pPr>
      <w:r w:rsidRPr="00E2408A">
        <w:rPr>
          <w:rFonts w:ascii="Times New Roman" w:hAnsi="Times New Roman" w:cs="Times New Roman"/>
          <w:sz w:val="22"/>
          <w:lang w:val="pl-PL"/>
        </w:rPr>
        <w:t>Szczegółowe warunki gwarancji określa karta gwarancyjna stanowiąca załącznik do umowy.</w:t>
      </w:r>
    </w:p>
    <w:p w14:paraId="30C25E92" w14:textId="633D9207" w:rsidR="005D53F9" w:rsidRPr="00E2408A" w:rsidRDefault="005D53F9" w:rsidP="00E2408A">
      <w:pPr>
        <w:jc w:val="both"/>
        <w:rPr>
          <w:rFonts w:ascii="Times New Roman" w:hAnsi="Times New Roman" w:cs="Times New Roman"/>
          <w:sz w:val="22"/>
          <w:lang w:val="pl-PL"/>
        </w:rPr>
      </w:pPr>
    </w:p>
    <w:p w14:paraId="2BB2C4EF" w14:textId="12012862" w:rsidR="005D53F9" w:rsidRPr="00E2408A" w:rsidRDefault="00C10FB9" w:rsidP="00E2408A">
      <w:pPr>
        <w:pStyle w:val="Nagwek2"/>
        <w:jc w:val="both"/>
        <w:rPr>
          <w:rFonts w:ascii="Times New Roman" w:hAnsi="Times New Roman" w:cs="Times New Roman"/>
          <w:sz w:val="22"/>
          <w:szCs w:val="22"/>
          <w:lang w:val="pl-PL"/>
        </w:rPr>
      </w:pPr>
      <w:bookmarkStart w:id="18" w:name="kary-umowne"/>
      <w:bookmarkEnd w:id="17"/>
      <w:r w:rsidRPr="00E2408A">
        <w:rPr>
          <w:rFonts w:ascii="Times New Roman" w:hAnsi="Times New Roman" w:cs="Times New Roman"/>
          <w:sz w:val="22"/>
          <w:szCs w:val="22"/>
          <w:lang w:val="pl-PL"/>
        </w:rPr>
        <w:t>§ 1</w:t>
      </w:r>
      <w:r w:rsidR="002F68B3">
        <w:rPr>
          <w:rFonts w:ascii="Times New Roman" w:hAnsi="Times New Roman" w:cs="Times New Roman"/>
          <w:sz w:val="22"/>
          <w:szCs w:val="22"/>
          <w:lang w:val="pl-PL"/>
        </w:rPr>
        <w:t>4</w:t>
      </w:r>
      <w:r w:rsidRPr="00E2408A">
        <w:rPr>
          <w:rFonts w:ascii="Times New Roman" w:hAnsi="Times New Roman" w:cs="Times New Roman"/>
          <w:sz w:val="22"/>
          <w:szCs w:val="22"/>
          <w:lang w:val="pl-PL"/>
        </w:rPr>
        <w:t>. Kary umowne</w:t>
      </w:r>
    </w:p>
    <w:p w14:paraId="0439C80A" w14:textId="77777777" w:rsidR="005D53F9" w:rsidRPr="00E2408A" w:rsidRDefault="00C10FB9" w:rsidP="00C10FB9">
      <w:pPr>
        <w:numPr>
          <w:ilvl w:val="0"/>
          <w:numId w:val="37"/>
        </w:numPr>
        <w:jc w:val="both"/>
        <w:rPr>
          <w:rFonts w:ascii="Times New Roman" w:hAnsi="Times New Roman" w:cs="Times New Roman"/>
          <w:sz w:val="22"/>
          <w:lang w:val="pl-PL"/>
        </w:rPr>
      </w:pPr>
      <w:r w:rsidRPr="00E2408A">
        <w:rPr>
          <w:rFonts w:ascii="Times New Roman" w:hAnsi="Times New Roman" w:cs="Times New Roman"/>
          <w:sz w:val="22"/>
          <w:lang w:val="pl-PL"/>
        </w:rPr>
        <w:t>Wykonawca zapłaci Zamawiającemu kary umowne:</w:t>
      </w:r>
    </w:p>
    <w:p w14:paraId="37BBD87D" w14:textId="77777777" w:rsidR="005D53F9" w:rsidRPr="00E2408A" w:rsidRDefault="00C10FB9" w:rsidP="00C10FB9">
      <w:pPr>
        <w:numPr>
          <w:ilvl w:val="1"/>
          <w:numId w:val="38"/>
        </w:numPr>
        <w:jc w:val="both"/>
        <w:rPr>
          <w:rFonts w:ascii="Times New Roman" w:hAnsi="Times New Roman" w:cs="Times New Roman"/>
          <w:sz w:val="22"/>
          <w:lang w:val="pl-PL"/>
        </w:rPr>
      </w:pPr>
      <w:r w:rsidRPr="00E2408A">
        <w:rPr>
          <w:rFonts w:ascii="Times New Roman" w:hAnsi="Times New Roman" w:cs="Times New Roman"/>
          <w:sz w:val="22"/>
          <w:lang w:val="pl-PL"/>
        </w:rPr>
        <w:t xml:space="preserve">za zwłokę w wykonaniu przedmiotu umowy – </w:t>
      </w:r>
      <w:r w:rsidRPr="00E2408A">
        <w:rPr>
          <w:rFonts w:ascii="Times New Roman" w:hAnsi="Times New Roman" w:cs="Times New Roman"/>
          <w:b/>
          <w:bCs/>
          <w:sz w:val="22"/>
          <w:lang w:val="pl-PL"/>
        </w:rPr>
        <w:t>0,2%</w:t>
      </w:r>
      <w:r w:rsidRPr="00E2408A">
        <w:rPr>
          <w:rFonts w:ascii="Times New Roman" w:hAnsi="Times New Roman" w:cs="Times New Roman"/>
          <w:sz w:val="22"/>
          <w:lang w:val="pl-PL"/>
        </w:rPr>
        <w:t xml:space="preserve"> łącznego wynagrodzenia brutto za każdy dzień zwłoki;</w:t>
      </w:r>
    </w:p>
    <w:p w14:paraId="3C6CF75F" w14:textId="77777777" w:rsidR="005D53F9" w:rsidRPr="00E2408A" w:rsidRDefault="00C10FB9" w:rsidP="00C10FB9">
      <w:pPr>
        <w:numPr>
          <w:ilvl w:val="1"/>
          <w:numId w:val="38"/>
        </w:numPr>
        <w:jc w:val="both"/>
        <w:rPr>
          <w:rFonts w:ascii="Times New Roman" w:hAnsi="Times New Roman" w:cs="Times New Roman"/>
          <w:sz w:val="22"/>
          <w:lang w:val="pl-PL"/>
        </w:rPr>
      </w:pPr>
      <w:r w:rsidRPr="00E2408A">
        <w:rPr>
          <w:rFonts w:ascii="Times New Roman" w:hAnsi="Times New Roman" w:cs="Times New Roman"/>
          <w:sz w:val="22"/>
          <w:lang w:val="pl-PL"/>
        </w:rPr>
        <w:t>za zw</w:t>
      </w:r>
      <w:r w:rsidRPr="00E2408A">
        <w:rPr>
          <w:rFonts w:ascii="Times New Roman" w:hAnsi="Times New Roman" w:cs="Times New Roman"/>
          <w:sz w:val="22"/>
          <w:lang w:val="pl-PL"/>
        </w:rPr>
        <w:t xml:space="preserve">łokę w usunięciu wad stwierdzonych w dokumentacji projektowej – </w:t>
      </w:r>
      <w:r w:rsidRPr="00E2408A">
        <w:rPr>
          <w:rFonts w:ascii="Times New Roman" w:hAnsi="Times New Roman" w:cs="Times New Roman"/>
          <w:b/>
          <w:bCs/>
          <w:sz w:val="22"/>
          <w:lang w:val="pl-PL"/>
        </w:rPr>
        <w:t>0,2%</w:t>
      </w:r>
      <w:r w:rsidRPr="00E2408A">
        <w:rPr>
          <w:rFonts w:ascii="Times New Roman" w:hAnsi="Times New Roman" w:cs="Times New Roman"/>
          <w:sz w:val="22"/>
          <w:lang w:val="pl-PL"/>
        </w:rPr>
        <w:t xml:space="preserve"> łącznego wynagrodzenia brutto za każdy dzień zwłoki;</w:t>
      </w:r>
    </w:p>
    <w:p w14:paraId="3B5AC7B0" w14:textId="77777777" w:rsidR="005D53F9" w:rsidRPr="00E2408A" w:rsidRDefault="00C10FB9" w:rsidP="00C10FB9">
      <w:pPr>
        <w:numPr>
          <w:ilvl w:val="1"/>
          <w:numId w:val="38"/>
        </w:numPr>
        <w:jc w:val="both"/>
        <w:rPr>
          <w:rFonts w:ascii="Times New Roman" w:hAnsi="Times New Roman" w:cs="Times New Roman"/>
          <w:sz w:val="22"/>
          <w:lang w:val="pl-PL"/>
        </w:rPr>
      </w:pPr>
      <w:r w:rsidRPr="00E2408A">
        <w:rPr>
          <w:rFonts w:ascii="Times New Roman" w:hAnsi="Times New Roman" w:cs="Times New Roman"/>
          <w:sz w:val="22"/>
          <w:lang w:val="pl-PL"/>
        </w:rPr>
        <w:t xml:space="preserve">za zwłokę w usunięciu wad stwierdzonych przy odbiorze lub w okresie gwarancji – </w:t>
      </w:r>
      <w:r w:rsidRPr="00E2408A">
        <w:rPr>
          <w:rFonts w:ascii="Times New Roman" w:hAnsi="Times New Roman" w:cs="Times New Roman"/>
          <w:b/>
          <w:bCs/>
          <w:sz w:val="22"/>
          <w:lang w:val="pl-PL"/>
        </w:rPr>
        <w:t>0,2%</w:t>
      </w:r>
      <w:r w:rsidRPr="00E2408A">
        <w:rPr>
          <w:rFonts w:ascii="Times New Roman" w:hAnsi="Times New Roman" w:cs="Times New Roman"/>
          <w:sz w:val="22"/>
          <w:lang w:val="pl-PL"/>
        </w:rPr>
        <w:t xml:space="preserve"> łącznego wynagrodzenia brutto za każdy dzień zwłoki;</w:t>
      </w:r>
    </w:p>
    <w:p w14:paraId="24AB6C0D" w14:textId="77777777" w:rsidR="005D53F9" w:rsidRPr="00E2408A" w:rsidRDefault="00C10FB9" w:rsidP="00C10FB9">
      <w:pPr>
        <w:numPr>
          <w:ilvl w:val="1"/>
          <w:numId w:val="38"/>
        </w:numPr>
        <w:jc w:val="both"/>
        <w:rPr>
          <w:rFonts w:ascii="Times New Roman" w:hAnsi="Times New Roman" w:cs="Times New Roman"/>
          <w:sz w:val="22"/>
          <w:lang w:val="pl-PL"/>
        </w:rPr>
      </w:pPr>
      <w:r w:rsidRPr="00E2408A">
        <w:rPr>
          <w:rFonts w:ascii="Times New Roman" w:hAnsi="Times New Roman" w:cs="Times New Roman"/>
          <w:sz w:val="22"/>
          <w:lang w:val="pl-PL"/>
        </w:rPr>
        <w:t xml:space="preserve">za odstąpienie od umowy z przyczyn leżących po stronie Wykonawcy – </w:t>
      </w:r>
      <w:r w:rsidRPr="00E2408A">
        <w:rPr>
          <w:rFonts w:ascii="Times New Roman" w:hAnsi="Times New Roman" w:cs="Times New Roman"/>
          <w:b/>
          <w:bCs/>
          <w:sz w:val="22"/>
          <w:lang w:val="pl-PL"/>
        </w:rPr>
        <w:t>20%</w:t>
      </w:r>
      <w:r w:rsidRPr="00E2408A">
        <w:rPr>
          <w:rFonts w:ascii="Times New Roman" w:hAnsi="Times New Roman" w:cs="Times New Roman"/>
          <w:sz w:val="22"/>
          <w:lang w:val="pl-PL"/>
        </w:rPr>
        <w:t xml:space="preserve"> łącznego wynagrodzenia brutto;</w:t>
      </w:r>
    </w:p>
    <w:p w14:paraId="5F5D02A4" w14:textId="77777777" w:rsidR="005D53F9" w:rsidRPr="00E2408A" w:rsidRDefault="00C10FB9" w:rsidP="00C10FB9">
      <w:pPr>
        <w:numPr>
          <w:ilvl w:val="1"/>
          <w:numId w:val="38"/>
        </w:numPr>
        <w:jc w:val="both"/>
        <w:rPr>
          <w:rFonts w:ascii="Times New Roman" w:hAnsi="Times New Roman" w:cs="Times New Roman"/>
          <w:sz w:val="22"/>
          <w:lang w:val="pl-PL"/>
        </w:rPr>
      </w:pPr>
      <w:r w:rsidRPr="00E2408A">
        <w:rPr>
          <w:rFonts w:ascii="Times New Roman" w:hAnsi="Times New Roman" w:cs="Times New Roman"/>
          <w:sz w:val="22"/>
          <w:lang w:val="pl-PL"/>
        </w:rPr>
        <w:t xml:space="preserve">za brak przedłożenia projektu umowy o podwykonawstwo – </w:t>
      </w:r>
      <w:r w:rsidRPr="00E2408A">
        <w:rPr>
          <w:rFonts w:ascii="Times New Roman" w:hAnsi="Times New Roman" w:cs="Times New Roman"/>
          <w:b/>
          <w:bCs/>
          <w:sz w:val="22"/>
          <w:lang w:val="pl-PL"/>
        </w:rPr>
        <w:t>0,2%</w:t>
      </w:r>
      <w:r w:rsidRPr="00E2408A">
        <w:rPr>
          <w:rFonts w:ascii="Times New Roman" w:hAnsi="Times New Roman" w:cs="Times New Roman"/>
          <w:sz w:val="22"/>
          <w:lang w:val="pl-PL"/>
        </w:rPr>
        <w:t xml:space="preserve"> wynagrodzenia brutto;</w:t>
      </w:r>
    </w:p>
    <w:p w14:paraId="0E3B3834" w14:textId="77777777" w:rsidR="005D53F9" w:rsidRPr="00E2408A" w:rsidRDefault="00C10FB9" w:rsidP="00C10FB9">
      <w:pPr>
        <w:numPr>
          <w:ilvl w:val="1"/>
          <w:numId w:val="38"/>
        </w:numPr>
        <w:jc w:val="both"/>
        <w:rPr>
          <w:rFonts w:ascii="Times New Roman" w:hAnsi="Times New Roman" w:cs="Times New Roman"/>
          <w:sz w:val="22"/>
          <w:lang w:val="pl-PL"/>
        </w:rPr>
      </w:pPr>
      <w:r w:rsidRPr="00E2408A">
        <w:rPr>
          <w:rFonts w:ascii="Times New Roman" w:hAnsi="Times New Roman" w:cs="Times New Roman"/>
          <w:sz w:val="22"/>
          <w:lang w:val="pl-PL"/>
        </w:rPr>
        <w:t>z tytułu niespełni</w:t>
      </w:r>
      <w:r w:rsidRPr="00E2408A">
        <w:rPr>
          <w:rFonts w:ascii="Times New Roman" w:hAnsi="Times New Roman" w:cs="Times New Roman"/>
          <w:sz w:val="22"/>
          <w:lang w:val="pl-PL"/>
        </w:rPr>
        <w:t xml:space="preserve">enia wymagań zatrudnienia na umowę o pracę – </w:t>
      </w:r>
      <w:r w:rsidRPr="00E2408A">
        <w:rPr>
          <w:rFonts w:ascii="Times New Roman" w:hAnsi="Times New Roman" w:cs="Times New Roman"/>
          <w:b/>
          <w:bCs/>
          <w:sz w:val="22"/>
          <w:lang w:val="pl-PL"/>
        </w:rPr>
        <w:t>0,5%</w:t>
      </w:r>
      <w:r w:rsidRPr="00E2408A">
        <w:rPr>
          <w:rFonts w:ascii="Times New Roman" w:hAnsi="Times New Roman" w:cs="Times New Roman"/>
          <w:sz w:val="22"/>
          <w:lang w:val="pl-PL"/>
        </w:rPr>
        <w:t xml:space="preserve"> wynagrodzenia brutto za każdą osobę.</w:t>
      </w:r>
    </w:p>
    <w:p w14:paraId="10E7E894" w14:textId="77777777" w:rsidR="005D53F9" w:rsidRPr="00E2408A" w:rsidRDefault="00C10FB9" w:rsidP="00C10FB9">
      <w:pPr>
        <w:numPr>
          <w:ilvl w:val="0"/>
          <w:numId w:val="37"/>
        </w:numPr>
        <w:jc w:val="both"/>
        <w:rPr>
          <w:rFonts w:ascii="Times New Roman" w:hAnsi="Times New Roman" w:cs="Times New Roman"/>
          <w:sz w:val="22"/>
          <w:lang w:val="pl-PL"/>
        </w:rPr>
      </w:pPr>
      <w:r w:rsidRPr="00E2408A">
        <w:rPr>
          <w:rFonts w:ascii="Times New Roman" w:hAnsi="Times New Roman" w:cs="Times New Roman"/>
          <w:sz w:val="22"/>
          <w:lang w:val="pl-PL"/>
        </w:rPr>
        <w:t xml:space="preserve">Zamawiający zapłaci Wykonawcy karę umowną za odstąpienie od umowy z przyczyn leżących po stronie Zamawiającego – </w:t>
      </w:r>
      <w:r w:rsidRPr="00E2408A">
        <w:rPr>
          <w:rFonts w:ascii="Times New Roman" w:hAnsi="Times New Roman" w:cs="Times New Roman"/>
          <w:b/>
          <w:bCs/>
          <w:sz w:val="22"/>
          <w:lang w:val="pl-PL"/>
        </w:rPr>
        <w:t>10%</w:t>
      </w:r>
      <w:r w:rsidRPr="00E2408A">
        <w:rPr>
          <w:rFonts w:ascii="Times New Roman" w:hAnsi="Times New Roman" w:cs="Times New Roman"/>
          <w:sz w:val="22"/>
          <w:lang w:val="pl-PL"/>
        </w:rPr>
        <w:t xml:space="preserve"> łącznego wynagrodzenia brutto (z wyłączeniem odstąpi</w:t>
      </w:r>
      <w:r w:rsidRPr="00E2408A">
        <w:rPr>
          <w:rFonts w:ascii="Times New Roman" w:hAnsi="Times New Roman" w:cs="Times New Roman"/>
          <w:sz w:val="22"/>
          <w:lang w:val="pl-PL"/>
        </w:rPr>
        <w:t>enia na podstawie art. 456 ust. 1 ustawy Pzp).</w:t>
      </w:r>
    </w:p>
    <w:p w14:paraId="2BD22665" w14:textId="77777777" w:rsidR="005D53F9" w:rsidRPr="00E2408A" w:rsidRDefault="00C10FB9" w:rsidP="00C10FB9">
      <w:pPr>
        <w:numPr>
          <w:ilvl w:val="0"/>
          <w:numId w:val="37"/>
        </w:numPr>
        <w:jc w:val="both"/>
        <w:rPr>
          <w:rFonts w:ascii="Times New Roman" w:hAnsi="Times New Roman" w:cs="Times New Roman"/>
          <w:sz w:val="22"/>
          <w:lang w:val="pl-PL"/>
        </w:rPr>
      </w:pPr>
      <w:r w:rsidRPr="00E2408A">
        <w:rPr>
          <w:rFonts w:ascii="Times New Roman" w:hAnsi="Times New Roman" w:cs="Times New Roman"/>
          <w:sz w:val="22"/>
          <w:lang w:val="pl-PL"/>
        </w:rPr>
        <w:t>Strony zastrzegają prawo dochodzenia odszkodowania uzupełniającego na zasadach ogólnych.</w:t>
      </w:r>
    </w:p>
    <w:p w14:paraId="3817C61C" w14:textId="77777777" w:rsidR="005D53F9" w:rsidRPr="00E2408A" w:rsidRDefault="00C10FB9" w:rsidP="00C10FB9">
      <w:pPr>
        <w:numPr>
          <w:ilvl w:val="0"/>
          <w:numId w:val="37"/>
        </w:numPr>
        <w:jc w:val="both"/>
        <w:rPr>
          <w:rFonts w:ascii="Times New Roman" w:hAnsi="Times New Roman" w:cs="Times New Roman"/>
          <w:sz w:val="22"/>
          <w:lang w:val="pl-PL"/>
        </w:rPr>
      </w:pPr>
      <w:r w:rsidRPr="00E2408A">
        <w:rPr>
          <w:rFonts w:ascii="Times New Roman" w:hAnsi="Times New Roman" w:cs="Times New Roman"/>
          <w:sz w:val="22"/>
          <w:lang w:val="pl-PL"/>
        </w:rPr>
        <w:t xml:space="preserve">Łączna maksymalna wysokość kar umownych nie może przekroczyć </w:t>
      </w:r>
      <w:r w:rsidRPr="00E2408A">
        <w:rPr>
          <w:rFonts w:ascii="Times New Roman" w:hAnsi="Times New Roman" w:cs="Times New Roman"/>
          <w:b/>
          <w:bCs/>
          <w:sz w:val="22"/>
          <w:lang w:val="pl-PL"/>
        </w:rPr>
        <w:t>30%</w:t>
      </w:r>
      <w:r w:rsidRPr="00E2408A">
        <w:rPr>
          <w:rFonts w:ascii="Times New Roman" w:hAnsi="Times New Roman" w:cs="Times New Roman"/>
          <w:sz w:val="22"/>
          <w:lang w:val="pl-PL"/>
        </w:rPr>
        <w:t xml:space="preserve"> wynagrodzenia brutto.</w:t>
      </w:r>
    </w:p>
    <w:p w14:paraId="0317FCB6" w14:textId="77777777" w:rsidR="005D53F9" w:rsidRPr="00E2408A" w:rsidRDefault="00C10FB9" w:rsidP="00C10FB9">
      <w:pPr>
        <w:numPr>
          <w:ilvl w:val="0"/>
          <w:numId w:val="37"/>
        </w:numPr>
        <w:jc w:val="both"/>
        <w:rPr>
          <w:rFonts w:ascii="Times New Roman" w:hAnsi="Times New Roman" w:cs="Times New Roman"/>
          <w:sz w:val="22"/>
          <w:lang w:val="pl-PL"/>
        </w:rPr>
      </w:pPr>
      <w:r w:rsidRPr="00E2408A">
        <w:rPr>
          <w:rFonts w:ascii="Times New Roman" w:hAnsi="Times New Roman" w:cs="Times New Roman"/>
          <w:sz w:val="22"/>
          <w:lang w:val="pl-PL"/>
        </w:rPr>
        <w:t>Zamawiający ma prawo potrącić kar</w:t>
      </w:r>
      <w:r w:rsidRPr="00E2408A">
        <w:rPr>
          <w:rFonts w:ascii="Times New Roman" w:hAnsi="Times New Roman" w:cs="Times New Roman"/>
          <w:sz w:val="22"/>
          <w:lang w:val="pl-PL"/>
        </w:rPr>
        <w:t>y umowne z wynagrodzenia Wykonawcy, po uprzednim wezwaniu do zapłaty.</w:t>
      </w:r>
    </w:p>
    <w:p w14:paraId="4A46921B" w14:textId="3362755F" w:rsidR="005D53F9" w:rsidRPr="00E2408A" w:rsidRDefault="005D53F9" w:rsidP="00E2408A">
      <w:pPr>
        <w:jc w:val="both"/>
        <w:rPr>
          <w:rFonts w:ascii="Times New Roman" w:hAnsi="Times New Roman" w:cs="Times New Roman"/>
          <w:sz w:val="22"/>
          <w:lang w:val="pl-PL"/>
        </w:rPr>
      </w:pPr>
    </w:p>
    <w:p w14:paraId="105FF44C" w14:textId="5BC31D50" w:rsidR="005D53F9" w:rsidRPr="00E2408A" w:rsidRDefault="00C10FB9" w:rsidP="00E2408A">
      <w:pPr>
        <w:pStyle w:val="Nagwek2"/>
        <w:jc w:val="both"/>
        <w:rPr>
          <w:rFonts w:ascii="Times New Roman" w:hAnsi="Times New Roman" w:cs="Times New Roman"/>
          <w:sz w:val="22"/>
          <w:szCs w:val="22"/>
          <w:lang w:val="pl-PL"/>
        </w:rPr>
      </w:pPr>
      <w:bookmarkStart w:id="19" w:name="odstąpienie-od-umowy"/>
      <w:bookmarkEnd w:id="18"/>
      <w:r w:rsidRPr="00E2408A">
        <w:rPr>
          <w:rFonts w:ascii="Times New Roman" w:hAnsi="Times New Roman" w:cs="Times New Roman"/>
          <w:sz w:val="22"/>
          <w:szCs w:val="22"/>
          <w:lang w:val="pl-PL"/>
        </w:rPr>
        <w:t>§ 1</w:t>
      </w:r>
      <w:r w:rsidR="002F68B3">
        <w:rPr>
          <w:rFonts w:ascii="Times New Roman" w:hAnsi="Times New Roman" w:cs="Times New Roman"/>
          <w:sz w:val="22"/>
          <w:szCs w:val="22"/>
          <w:lang w:val="pl-PL"/>
        </w:rPr>
        <w:t>5</w:t>
      </w:r>
      <w:r w:rsidRPr="00E2408A">
        <w:rPr>
          <w:rFonts w:ascii="Times New Roman" w:hAnsi="Times New Roman" w:cs="Times New Roman"/>
          <w:sz w:val="22"/>
          <w:szCs w:val="22"/>
          <w:lang w:val="pl-PL"/>
        </w:rPr>
        <w:t>. Odstąpienie od umowy</w:t>
      </w:r>
    </w:p>
    <w:p w14:paraId="4C2BD3F6" w14:textId="77777777" w:rsidR="005D53F9" w:rsidRPr="00E2408A" w:rsidRDefault="00C10FB9" w:rsidP="00C10FB9">
      <w:pPr>
        <w:numPr>
          <w:ilvl w:val="0"/>
          <w:numId w:val="39"/>
        </w:numPr>
        <w:jc w:val="both"/>
        <w:rPr>
          <w:rFonts w:ascii="Times New Roman" w:hAnsi="Times New Roman" w:cs="Times New Roman"/>
          <w:sz w:val="22"/>
          <w:lang w:val="pl-PL"/>
        </w:rPr>
      </w:pPr>
      <w:r w:rsidRPr="00E2408A">
        <w:rPr>
          <w:rFonts w:ascii="Times New Roman" w:hAnsi="Times New Roman" w:cs="Times New Roman"/>
          <w:sz w:val="22"/>
          <w:lang w:val="pl-PL"/>
        </w:rPr>
        <w:t>Zamawiającemu przysługuje prawo odstąpienia od umowy, gdy:</w:t>
      </w:r>
    </w:p>
    <w:p w14:paraId="486F61BA" w14:textId="77777777" w:rsidR="005D53F9" w:rsidRPr="00E2408A" w:rsidRDefault="00C10FB9" w:rsidP="00C10FB9">
      <w:pPr>
        <w:numPr>
          <w:ilvl w:val="1"/>
          <w:numId w:val="40"/>
        </w:numPr>
        <w:jc w:val="both"/>
        <w:rPr>
          <w:rFonts w:ascii="Times New Roman" w:hAnsi="Times New Roman" w:cs="Times New Roman"/>
          <w:sz w:val="22"/>
          <w:lang w:val="pl-PL"/>
        </w:rPr>
      </w:pPr>
      <w:r w:rsidRPr="00E2408A">
        <w:rPr>
          <w:rFonts w:ascii="Times New Roman" w:hAnsi="Times New Roman" w:cs="Times New Roman"/>
          <w:sz w:val="22"/>
          <w:lang w:val="pl-PL"/>
        </w:rPr>
        <w:t>wystąpi istotna zmiana okoliczności powodująca, że wykonanie umowy nie leży w interesie publicznym;</w:t>
      </w:r>
    </w:p>
    <w:p w14:paraId="740502D8" w14:textId="77777777" w:rsidR="005D53F9" w:rsidRPr="00E2408A" w:rsidRDefault="00C10FB9" w:rsidP="00C10FB9">
      <w:pPr>
        <w:numPr>
          <w:ilvl w:val="1"/>
          <w:numId w:val="40"/>
        </w:numPr>
        <w:jc w:val="both"/>
        <w:rPr>
          <w:rFonts w:ascii="Times New Roman" w:hAnsi="Times New Roman" w:cs="Times New Roman"/>
          <w:sz w:val="22"/>
          <w:lang w:val="pl-PL"/>
        </w:rPr>
      </w:pPr>
      <w:r w:rsidRPr="00E2408A">
        <w:rPr>
          <w:rFonts w:ascii="Times New Roman" w:hAnsi="Times New Roman" w:cs="Times New Roman"/>
          <w:sz w:val="22"/>
          <w:lang w:val="pl-PL"/>
        </w:rPr>
        <w:t>zostanie ogłoszona likwidacja firmy Wykonawcy;</w:t>
      </w:r>
    </w:p>
    <w:p w14:paraId="7F4B1658" w14:textId="77777777" w:rsidR="005D53F9" w:rsidRPr="00E2408A" w:rsidRDefault="00C10FB9" w:rsidP="00C10FB9">
      <w:pPr>
        <w:numPr>
          <w:ilvl w:val="1"/>
          <w:numId w:val="40"/>
        </w:numPr>
        <w:jc w:val="both"/>
        <w:rPr>
          <w:rFonts w:ascii="Times New Roman" w:hAnsi="Times New Roman" w:cs="Times New Roman"/>
          <w:sz w:val="22"/>
          <w:lang w:val="pl-PL"/>
        </w:rPr>
      </w:pPr>
      <w:r w:rsidRPr="00E2408A">
        <w:rPr>
          <w:rFonts w:ascii="Times New Roman" w:hAnsi="Times New Roman" w:cs="Times New Roman"/>
          <w:sz w:val="22"/>
          <w:lang w:val="pl-PL"/>
        </w:rPr>
        <w:t>zostanie wydany nakaz zajęcia majątku Wykonawcy;</w:t>
      </w:r>
    </w:p>
    <w:p w14:paraId="7EA53429" w14:textId="4FE7FE96" w:rsidR="005D53F9" w:rsidRPr="00E2408A" w:rsidRDefault="00C10FB9" w:rsidP="00C10FB9">
      <w:pPr>
        <w:numPr>
          <w:ilvl w:val="1"/>
          <w:numId w:val="40"/>
        </w:numPr>
        <w:jc w:val="both"/>
        <w:rPr>
          <w:rFonts w:ascii="Times New Roman" w:hAnsi="Times New Roman" w:cs="Times New Roman"/>
          <w:sz w:val="22"/>
          <w:lang w:val="pl-PL"/>
        </w:rPr>
      </w:pPr>
      <w:r w:rsidRPr="00E2408A">
        <w:rPr>
          <w:rFonts w:ascii="Times New Roman" w:hAnsi="Times New Roman" w:cs="Times New Roman"/>
          <w:sz w:val="22"/>
          <w:lang w:val="pl-PL"/>
        </w:rPr>
        <w:t xml:space="preserve">Wykonawca nie rozpoczął robót bez uzasadnionych przyczyn oraz nie kontynuuje ich pomimo </w:t>
      </w:r>
      <w:r w:rsidR="00DD2674">
        <w:rPr>
          <w:rFonts w:ascii="Times New Roman" w:hAnsi="Times New Roman" w:cs="Times New Roman"/>
          <w:sz w:val="22"/>
          <w:lang w:val="pl-PL"/>
        </w:rPr>
        <w:t xml:space="preserve">pisemnego </w:t>
      </w:r>
      <w:r w:rsidRPr="00E2408A">
        <w:rPr>
          <w:rFonts w:ascii="Times New Roman" w:hAnsi="Times New Roman" w:cs="Times New Roman"/>
          <w:sz w:val="22"/>
          <w:lang w:val="pl-PL"/>
        </w:rPr>
        <w:t>wezwania;</w:t>
      </w:r>
    </w:p>
    <w:p w14:paraId="22CF1563" w14:textId="77777777" w:rsidR="005D53F9" w:rsidRPr="00E2408A" w:rsidRDefault="00C10FB9" w:rsidP="00C10FB9">
      <w:pPr>
        <w:numPr>
          <w:ilvl w:val="1"/>
          <w:numId w:val="40"/>
        </w:numPr>
        <w:jc w:val="both"/>
        <w:rPr>
          <w:rFonts w:ascii="Times New Roman" w:hAnsi="Times New Roman" w:cs="Times New Roman"/>
          <w:sz w:val="22"/>
          <w:lang w:val="pl-PL"/>
        </w:rPr>
      </w:pPr>
      <w:r w:rsidRPr="00E2408A">
        <w:rPr>
          <w:rFonts w:ascii="Times New Roman" w:hAnsi="Times New Roman" w:cs="Times New Roman"/>
          <w:sz w:val="22"/>
          <w:lang w:val="pl-PL"/>
        </w:rPr>
        <w:t xml:space="preserve">Wykonawca przerwał realizację robót na okres </w:t>
      </w:r>
      <w:r w:rsidRPr="00E2408A">
        <w:rPr>
          <w:rFonts w:ascii="Times New Roman" w:hAnsi="Times New Roman" w:cs="Times New Roman"/>
          <w:sz w:val="22"/>
          <w:lang w:val="pl-PL"/>
        </w:rPr>
        <w:t>dłuższy niż 21 dni.</w:t>
      </w:r>
    </w:p>
    <w:p w14:paraId="7D74409E" w14:textId="77777777" w:rsidR="005D53F9" w:rsidRPr="00E2408A" w:rsidRDefault="00C10FB9" w:rsidP="00C10FB9">
      <w:pPr>
        <w:numPr>
          <w:ilvl w:val="0"/>
          <w:numId w:val="39"/>
        </w:numPr>
        <w:jc w:val="both"/>
        <w:rPr>
          <w:rFonts w:ascii="Times New Roman" w:hAnsi="Times New Roman" w:cs="Times New Roman"/>
          <w:sz w:val="22"/>
          <w:lang w:val="pl-PL"/>
        </w:rPr>
      </w:pPr>
      <w:r w:rsidRPr="00E2408A">
        <w:rPr>
          <w:rFonts w:ascii="Times New Roman" w:hAnsi="Times New Roman" w:cs="Times New Roman"/>
          <w:sz w:val="22"/>
          <w:lang w:val="pl-PL"/>
        </w:rPr>
        <w:t>Wykonawcy przysługuje prawo odstąpienia od umowy, gdy:</w:t>
      </w:r>
    </w:p>
    <w:p w14:paraId="6FDFDC71" w14:textId="77777777" w:rsidR="005D53F9" w:rsidRPr="00E2408A" w:rsidRDefault="00C10FB9" w:rsidP="00C10FB9">
      <w:pPr>
        <w:numPr>
          <w:ilvl w:val="1"/>
          <w:numId w:val="41"/>
        </w:numPr>
        <w:jc w:val="both"/>
        <w:rPr>
          <w:rFonts w:ascii="Times New Roman" w:hAnsi="Times New Roman" w:cs="Times New Roman"/>
          <w:sz w:val="22"/>
          <w:lang w:val="pl-PL"/>
        </w:rPr>
      </w:pPr>
      <w:r w:rsidRPr="00E2408A">
        <w:rPr>
          <w:rFonts w:ascii="Times New Roman" w:hAnsi="Times New Roman" w:cs="Times New Roman"/>
          <w:sz w:val="22"/>
          <w:lang w:val="pl-PL"/>
        </w:rPr>
        <w:t>Zamawiający bez podania przyczyny odmawia odbioru robót lub podpisania Protokołu Odbioru;</w:t>
      </w:r>
    </w:p>
    <w:p w14:paraId="7A18BC61" w14:textId="77777777" w:rsidR="005D53F9" w:rsidRPr="00E2408A" w:rsidRDefault="00C10FB9" w:rsidP="00C10FB9">
      <w:pPr>
        <w:numPr>
          <w:ilvl w:val="1"/>
          <w:numId w:val="41"/>
        </w:numPr>
        <w:jc w:val="both"/>
        <w:rPr>
          <w:rFonts w:ascii="Times New Roman" w:hAnsi="Times New Roman" w:cs="Times New Roman"/>
          <w:sz w:val="22"/>
          <w:lang w:val="pl-PL"/>
        </w:rPr>
      </w:pPr>
      <w:r w:rsidRPr="00E2408A">
        <w:rPr>
          <w:rFonts w:ascii="Times New Roman" w:hAnsi="Times New Roman" w:cs="Times New Roman"/>
          <w:sz w:val="22"/>
          <w:lang w:val="pl-PL"/>
        </w:rPr>
        <w:t>Zamawiający wobec nieprzewidzianych okoliczności nie będzie mógł spełnić swoich zobowiązań.</w:t>
      </w:r>
    </w:p>
    <w:p w14:paraId="21FFD3A5" w14:textId="77777777" w:rsidR="005D53F9" w:rsidRPr="00E2408A" w:rsidRDefault="00C10FB9" w:rsidP="00C10FB9">
      <w:pPr>
        <w:numPr>
          <w:ilvl w:val="0"/>
          <w:numId w:val="39"/>
        </w:numPr>
        <w:jc w:val="both"/>
        <w:rPr>
          <w:rFonts w:ascii="Times New Roman" w:hAnsi="Times New Roman" w:cs="Times New Roman"/>
          <w:sz w:val="22"/>
          <w:lang w:val="pl-PL"/>
        </w:rPr>
      </w:pPr>
      <w:r w:rsidRPr="00E2408A">
        <w:rPr>
          <w:rFonts w:ascii="Times New Roman" w:hAnsi="Times New Roman" w:cs="Times New Roman"/>
          <w:sz w:val="22"/>
          <w:lang w:val="pl-PL"/>
        </w:rPr>
        <w:t>Odstąpienie wymaga formy pisemnej pod rygorem nieważności z uzasadnieniem.</w:t>
      </w:r>
    </w:p>
    <w:p w14:paraId="6E6724E6" w14:textId="01F86B2A" w:rsidR="005D53F9" w:rsidRPr="00E2408A" w:rsidRDefault="005D53F9" w:rsidP="00E2408A">
      <w:pPr>
        <w:jc w:val="both"/>
        <w:rPr>
          <w:rFonts w:ascii="Times New Roman" w:hAnsi="Times New Roman" w:cs="Times New Roman"/>
          <w:sz w:val="22"/>
          <w:lang w:val="pl-PL"/>
        </w:rPr>
      </w:pPr>
    </w:p>
    <w:p w14:paraId="05FF8218" w14:textId="61909030" w:rsidR="005D53F9" w:rsidRPr="00E2408A" w:rsidRDefault="00C10FB9" w:rsidP="00E2408A">
      <w:pPr>
        <w:pStyle w:val="Nagwek2"/>
        <w:jc w:val="both"/>
        <w:rPr>
          <w:rFonts w:ascii="Times New Roman" w:hAnsi="Times New Roman" w:cs="Times New Roman"/>
          <w:sz w:val="22"/>
          <w:szCs w:val="22"/>
          <w:lang w:val="pl-PL"/>
        </w:rPr>
      </w:pPr>
      <w:bookmarkStart w:id="20" w:name="zmiana-umowy.-klauzule-waloryzacyjne."/>
      <w:bookmarkEnd w:id="19"/>
      <w:r w:rsidRPr="00E2408A">
        <w:rPr>
          <w:rFonts w:ascii="Times New Roman" w:hAnsi="Times New Roman" w:cs="Times New Roman"/>
          <w:sz w:val="22"/>
          <w:szCs w:val="22"/>
          <w:lang w:val="pl-PL"/>
        </w:rPr>
        <w:t>§ 1</w:t>
      </w:r>
      <w:r w:rsidR="002F68B3">
        <w:rPr>
          <w:rFonts w:ascii="Times New Roman" w:hAnsi="Times New Roman" w:cs="Times New Roman"/>
          <w:sz w:val="22"/>
          <w:szCs w:val="22"/>
          <w:lang w:val="pl-PL"/>
        </w:rPr>
        <w:t>6</w:t>
      </w:r>
      <w:r w:rsidRPr="00E2408A">
        <w:rPr>
          <w:rFonts w:ascii="Times New Roman" w:hAnsi="Times New Roman" w:cs="Times New Roman"/>
          <w:sz w:val="22"/>
          <w:szCs w:val="22"/>
          <w:lang w:val="pl-PL"/>
        </w:rPr>
        <w:t>. Zmiana umowy. Klauzule waloryzacyjne.</w:t>
      </w:r>
    </w:p>
    <w:p w14:paraId="362E93FB" w14:textId="77777777" w:rsidR="005D53F9" w:rsidRPr="00E2408A" w:rsidRDefault="00C10FB9" w:rsidP="00C10FB9">
      <w:pPr>
        <w:numPr>
          <w:ilvl w:val="0"/>
          <w:numId w:val="42"/>
        </w:numPr>
        <w:jc w:val="both"/>
        <w:rPr>
          <w:rFonts w:ascii="Times New Roman" w:hAnsi="Times New Roman" w:cs="Times New Roman"/>
          <w:sz w:val="22"/>
          <w:lang w:val="pl-PL"/>
        </w:rPr>
      </w:pPr>
      <w:r w:rsidRPr="00E2408A">
        <w:rPr>
          <w:rFonts w:ascii="Times New Roman" w:hAnsi="Times New Roman" w:cs="Times New Roman"/>
          <w:sz w:val="22"/>
          <w:lang w:val="pl-PL"/>
        </w:rPr>
        <w:t>Strony mają prawo do przedłużenia terminu zakończenia robót o okres trwania przyczyn, z powodu których będzie zagrożone dotrzymanie ter</w:t>
      </w:r>
      <w:r w:rsidRPr="00E2408A">
        <w:rPr>
          <w:rFonts w:ascii="Times New Roman" w:hAnsi="Times New Roman" w:cs="Times New Roman"/>
          <w:sz w:val="22"/>
          <w:lang w:val="pl-PL"/>
        </w:rPr>
        <w:t>minu, w szczególności:</w:t>
      </w:r>
    </w:p>
    <w:p w14:paraId="33EFE60A" w14:textId="77777777" w:rsidR="005D53F9" w:rsidRPr="00E2408A" w:rsidRDefault="00C10FB9" w:rsidP="00C10FB9">
      <w:pPr>
        <w:numPr>
          <w:ilvl w:val="1"/>
          <w:numId w:val="43"/>
        </w:numPr>
        <w:jc w:val="both"/>
        <w:rPr>
          <w:rFonts w:ascii="Times New Roman" w:hAnsi="Times New Roman" w:cs="Times New Roman"/>
          <w:sz w:val="22"/>
          <w:lang w:val="pl-PL"/>
        </w:rPr>
      </w:pPr>
      <w:r w:rsidRPr="00E2408A">
        <w:rPr>
          <w:rFonts w:ascii="Times New Roman" w:hAnsi="Times New Roman" w:cs="Times New Roman"/>
          <w:sz w:val="22"/>
          <w:lang w:val="pl-PL"/>
        </w:rPr>
        <w:t>następstwa okoliczności, za które odpowiedzialność ponosi Zamawiający;</w:t>
      </w:r>
    </w:p>
    <w:p w14:paraId="1558F004" w14:textId="77777777" w:rsidR="005D53F9" w:rsidRPr="00E2408A" w:rsidRDefault="00C10FB9" w:rsidP="00C10FB9">
      <w:pPr>
        <w:numPr>
          <w:ilvl w:val="1"/>
          <w:numId w:val="43"/>
        </w:numPr>
        <w:jc w:val="both"/>
        <w:rPr>
          <w:rFonts w:ascii="Times New Roman" w:hAnsi="Times New Roman" w:cs="Times New Roman"/>
          <w:sz w:val="22"/>
          <w:lang w:val="pl-PL"/>
        </w:rPr>
      </w:pPr>
      <w:r w:rsidRPr="00E2408A">
        <w:rPr>
          <w:rFonts w:ascii="Times New Roman" w:hAnsi="Times New Roman" w:cs="Times New Roman"/>
          <w:sz w:val="22"/>
          <w:lang w:val="pl-PL"/>
        </w:rPr>
        <w:t>niekorzystne warunki atmosferyczne uniemożliwiające prawidłowe wykonanie robót;</w:t>
      </w:r>
    </w:p>
    <w:p w14:paraId="0FFC8FE4" w14:textId="77777777" w:rsidR="005D53F9" w:rsidRPr="00E2408A" w:rsidRDefault="00C10FB9" w:rsidP="00C10FB9">
      <w:pPr>
        <w:numPr>
          <w:ilvl w:val="1"/>
          <w:numId w:val="43"/>
        </w:numPr>
        <w:jc w:val="both"/>
        <w:rPr>
          <w:rFonts w:ascii="Times New Roman" w:hAnsi="Times New Roman" w:cs="Times New Roman"/>
          <w:sz w:val="22"/>
          <w:lang w:val="pl-PL"/>
        </w:rPr>
      </w:pPr>
      <w:r w:rsidRPr="00E2408A">
        <w:rPr>
          <w:rFonts w:ascii="Times New Roman" w:hAnsi="Times New Roman" w:cs="Times New Roman"/>
          <w:sz w:val="22"/>
          <w:lang w:val="pl-PL"/>
        </w:rPr>
        <w:t>konieczność wykonania robót zamiennych lub dodatkowych;</w:t>
      </w:r>
    </w:p>
    <w:p w14:paraId="6728C769" w14:textId="77777777" w:rsidR="005D53F9" w:rsidRPr="00E2408A" w:rsidRDefault="00C10FB9" w:rsidP="00C10FB9">
      <w:pPr>
        <w:numPr>
          <w:ilvl w:val="1"/>
          <w:numId w:val="43"/>
        </w:numPr>
        <w:jc w:val="both"/>
        <w:rPr>
          <w:rFonts w:ascii="Times New Roman" w:hAnsi="Times New Roman" w:cs="Times New Roman"/>
          <w:sz w:val="22"/>
          <w:lang w:val="pl-PL"/>
        </w:rPr>
      </w:pPr>
      <w:r w:rsidRPr="00E2408A">
        <w:rPr>
          <w:rFonts w:ascii="Times New Roman" w:hAnsi="Times New Roman" w:cs="Times New Roman"/>
          <w:sz w:val="22"/>
          <w:lang w:val="pl-PL"/>
        </w:rPr>
        <w:t>opóźnienia w wydawaniu dec</w:t>
      </w:r>
      <w:r w:rsidRPr="00E2408A">
        <w:rPr>
          <w:rFonts w:ascii="Times New Roman" w:hAnsi="Times New Roman" w:cs="Times New Roman"/>
          <w:sz w:val="22"/>
          <w:lang w:val="pl-PL"/>
        </w:rPr>
        <w:t>yzji przez właściwe organy;</w:t>
      </w:r>
    </w:p>
    <w:p w14:paraId="22770015" w14:textId="77777777" w:rsidR="005D53F9" w:rsidRPr="00E2408A" w:rsidRDefault="00C10FB9" w:rsidP="00C10FB9">
      <w:pPr>
        <w:numPr>
          <w:ilvl w:val="1"/>
          <w:numId w:val="43"/>
        </w:numPr>
        <w:jc w:val="both"/>
        <w:rPr>
          <w:rFonts w:ascii="Times New Roman" w:hAnsi="Times New Roman" w:cs="Times New Roman"/>
          <w:sz w:val="22"/>
          <w:lang w:val="pl-PL"/>
        </w:rPr>
      </w:pPr>
      <w:r w:rsidRPr="00E2408A">
        <w:rPr>
          <w:rFonts w:ascii="Times New Roman" w:hAnsi="Times New Roman" w:cs="Times New Roman"/>
          <w:sz w:val="22"/>
          <w:lang w:val="pl-PL"/>
        </w:rPr>
        <w:t>wystąpienie siły wyższej.</w:t>
      </w:r>
    </w:p>
    <w:p w14:paraId="4A4ADF8C" w14:textId="77777777" w:rsidR="005D53F9" w:rsidRPr="00E2408A" w:rsidRDefault="00C10FB9" w:rsidP="00C10FB9">
      <w:pPr>
        <w:numPr>
          <w:ilvl w:val="0"/>
          <w:numId w:val="42"/>
        </w:numPr>
        <w:jc w:val="both"/>
        <w:rPr>
          <w:rFonts w:ascii="Times New Roman" w:hAnsi="Times New Roman" w:cs="Times New Roman"/>
          <w:sz w:val="22"/>
          <w:lang w:val="pl-PL"/>
        </w:rPr>
      </w:pPr>
      <w:r w:rsidRPr="00E2408A">
        <w:rPr>
          <w:rFonts w:ascii="Times New Roman" w:hAnsi="Times New Roman" w:cs="Times New Roman"/>
          <w:sz w:val="22"/>
          <w:lang w:val="pl-PL"/>
        </w:rPr>
        <w:t>Zamawiający przewiduje możliwość zmiany wynagrodzenia w przypadku:</w:t>
      </w:r>
    </w:p>
    <w:p w14:paraId="356EE75C" w14:textId="77777777" w:rsidR="005D53F9" w:rsidRPr="00E2408A" w:rsidRDefault="00C10FB9" w:rsidP="00C10FB9">
      <w:pPr>
        <w:numPr>
          <w:ilvl w:val="1"/>
          <w:numId w:val="44"/>
        </w:numPr>
        <w:jc w:val="both"/>
        <w:rPr>
          <w:rFonts w:ascii="Times New Roman" w:hAnsi="Times New Roman" w:cs="Times New Roman"/>
          <w:sz w:val="22"/>
          <w:lang w:val="pl-PL"/>
        </w:rPr>
      </w:pPr>
      <w:r w:rsidRPr="00E2408A">
        <w:rPr>
          <w:rFonts w:ascii="Times New Roman" w:hAnsi="Times New Roman" w:cs="Times New Roman"/>
          <w:sz w:val="22"/>
          <w:lang w:val="pl-PL"/>
        </w:rPr>
        <w:t>zmiany stawki podatku VAT;</w:t>
      </w:r>
    </w:p>
    <w:p w14:paraId="7AAE84AB" w14:textId="77777777" w:rsidR="005D53F9" w:rsidRPr="00E2408A" w:rsidRDefault="00C10FB9" w:rsidP="00C10FB9">
      <w:pPr>
        <w:numPr>
          <w:ilvl w:val="1"/>
          <w:numId w:val="44"/>
        </w:numPr>
        <w:jc w:val="both"/>
        <w:rPr>
          <w:rFonts w:ascii="Times New Roman" w:hAnsi="Times New Roman" w:cs="Times New Roman"/>
          <w:sz w:val="22"/>
          <w:lang w:val="pl-PL"/>
        </w:rPr>
      </w:pPr>
      <w:r w:rsidRPr="00E2408A">
        <w:rPr>
          <w:rFonts w:ascii="Times New Roman" w:hAnsi="Times New Roman" w:cs="Times New Roman"/>
          <w:sz w:val="22"/>
          <w:lang w:val="pl-PL"/>
        </w:rPr>
        <w:t>zmiany wysokości minimalnego wynagrodzenia za pracę;</w:t>
      </w:r>
    </w:p>
    <w:p w14:paraId="14248292" w14:textId="77777777" w:rsidR="005D53F9" w:rsidRPr="00E2408A" w:rsidRDefault="00C10FB9" w:rsidP="00C10FB9">
      <w:pPr>
        <w:numPr>
          <w:ilvl w:val="1"/>
          <w:numId w:val="44"/>
        </w:numPr>
        <w:jc w:val="both"/>
        <w:rPr>
          <w:rFonts w:ascii="Times New Roman" w:hAnsi="Times New Roman" w:cs="Times New Roman"/>
          <w:sz w:val="22"/>
          <w:lang w:val="pl-PL"/>
        </w:rPr>
      </w:pPr>
      <w:r w:rsidRPr="00E2408A">
        <w:rPr>
          <w:rFonts w:ascii="Times New Roman" w:hAnsi="Times New Roman" w:cs="Times New Roman"/>
          <w:sz w:val="22"/>
          <w:lang w:val="pl-PL"/>
        </w:rPr>
        <w:t>zmiany zasad podlegania ubezpieczeniom społecznym lub z</w:t>
      </w:r>
      <w:r w:rsidRPr="00E2408A">
        <w:rPr>
          <w:rFonts w:ascii="Times New Roman" w:hAnsi="Times New Roman" w:cs="Times New Roman"/>
          <w:sz w:val="22"/>
          <w:lang w:val="pl-PL"/>
        </w:rPr>
        <w:t>drowotnym;</w:t>
      </w:r>
    </w:p>
    <w:p w14:paraId="57B1C4A0" w14:textId="77777777" w:rsidR="005D53F9" w:rsidRPr="00E2408A" w:rsidRDefault="00C10FB9" w:rsidP="00C10FB9">
      <w:pPr>
        <w:numPr>
          <w:ilvl w:val="1"/>
          <w:numId w:val="44"/>
        </w:numPr>
        <w:jc w:val="both"/>
        <w:rPr>
          <w:rFonts w:ascii="Times New Roman" w:hAnsi="Times New Roman" w:cs="Times New Roman"/>
          <w:sz w:val="22"/>
          <w:lang w:val="pl-PL"/>
        </w:rPr>
      </w:pPr>
      <w:r w:rsidRPr="00E2408A">
        <w:rPr>
          <w:rFonts w:ascii="Times New Roman" w:hAnsi="Times New Roman" w:cs="Times New Roman"/>
          <w:sz w:val="22"/>
          <w:lang w:val="pl-PL"/>
        </w:rPr>
        <w:t>zmiany zasad gromadzenia wpłat do pracowniczych planów kapitałowych.</w:t>
      </w:r>
    </w:p>
    <w:p w14:paraId="7351DF48" w14:textId="77777777" w:rsidR="00A7537D" w:rsidRPr="00C10FB9" w:rsidRDefault="00A7537D" w:rsidP="00C10FB9">
      <w:pPr>
        <w:numPr>
          <w:ilvl w:val="0"/>
          <w:numId w:val="42"/>
        </w:numPr>
        <w:jc w:val="both"/>
        <w:rPr>
          <w:rFonts w:ascii="Times New Roman" w:hAnsi="Times New Roman" w:cs="Times New Roman"/>
          <w:sz w:val="22"/>
          <w:lang w:val="pl-PL"/>
        </w:rPr>
      </w:pPr>
      <w:r w:rsidRPr="00C10FB9">
        <w:rPr>
          <w:rFonts w:ascii="Times New Roman" w:hAnsi="Times New Roman" w:cs="Times New Roman"/>
          <w:sz w:val="22"/>
          <w:lang w:val="pl-PL"/>
        </w:rPr>
        <w:t>Zgodnie z art. 439 PZP, wysokość wynagrodzenia należnego Wykonawcy może podlegać waloryzacji w przypadku zmiany ceny materiałów lub kosztów związanych z realizacją zamówienia.</w:t>
      </w:r>
    </w:p>
    <w:p w14:paraId="26EFB742" w14:textId="77777777" w:rsidR="00A7537D" w:rsidRPr="00C10FB9" w:rsidRDefault="00A7537D" w:rsidP="00C10FB9">
      <w:pPr>
        <w:numPr>
          <w:ilvl w:val="0"/>
          <w:numId w:val="42"/>
        </w:numPr>
        <w:jc w:val="both"/>
        <w:rPr>
          <w:rFonts w:ascii="Times New Roman" w:hAnsi="Times New Roman" w:cs="Times New Roman"/>
          <w:sz w:val="22"/>
          <w:lang w:val="pl-PL"/>
        </w:rPr>
      </w:pPr>
      <w:r w:rsidRPr="00C10FB9">
        <w:rPr>
          <w:rFonts w:ascii="Times New Roman" w:hAnsi="Times New Roman" w:cs="Times New Roman"/>
          <w:sz w:val="22"/>
          <w:lang w:val="pl-PL"/>
        </w:rPr>
        <w:t>Przez zmianę ceny materiałów lub kosztów rozumie się wzrost odpowiednio cen lub kosztów, jak i ich obniżenie, względem ceny lub kosztów przyjętych w celu ustalenia wynagrodzenia Wykonawcy zawartego w ofercie.</w:t>
      </w:r>
    </w:p>
    <w:p w14:paraId="55561A3E" w14:textId="77777777" w:rsidR="00A7537D" w:rsidRPr="00C10FB9" w:rsidRDefault="00A7537D" w:rsidP="00C10FB9">
      <w:pPr>
        <w:numPr>
          <w:ilvl w:val="0"/>
          <w:numId w:val="42"/>
        </w:numPr>
        <w:jc w:val="both"/>
        <w:rPr>
          <w:rFonts w:ascii="Times New Roman" w:hAnsi="Times New Roman" w:cs="Times New Roman"/>
          <w:sz w:val="22"/>
          <w:lang w:val="pl-PL"/>
        </w:rPr>
      </w:pPr>
      <w:r w:rsidRPr="00C10FB9">
        <w:rPr>
          <w:rFonts w:ascii="Times New Roman" w:hAnsi="Times New Roman" w:cs="Times New Roman"/>
          <w:sz w:val="22"/>
          <w:lang w:val="pl-PL"/>
        </w:rPr>
        <w:t>Zamawiający ustala następujące zasady, stanowiące podstawę wprowadzenia zmian wysokości wynagrodzenia należnego Wykonawcy:</w:t>
      </w:r>
    </w:p>
    <w:p w14:paraId="6339B05C" w14:textId="77777777" w:rsidR="00A7537D" w:rsidRPr="00C10FB9" w:rsidRDefault="00A7537D" w:rsidP="00C10FB9">
      <w:pPr>
        <w:numPr>
          <w:ilvl w:val="0"/>
          <w:numId w:val="42"/>
        </w:numPr>
        <w:jc w:val="both"/>
        <w:rPr>
          <w:rFonts w:ascii="Times New Roman" w:hAnsi="Times New Roman" w:cs="Times New Roman"/>
          <w:sz w:val="22"/>
          <w:lang w:val="pl-PL"/>
        </w:rPr>
      </w:pPr>
      <w:r w:rsidRPr="00C10FB9">
        <w:rPr>
          <w:rFonts w:ascii="Times New Roman" w:hAnsi="Times New Roman" w:cs="Times New Roman"/>
          <w:sz w:val="22"/>
          <w:lang w:val="pl-PL"/>
        </w:rPr>
        <w:t>wynagrodzenie będzie waloryzowane zgodnie ze wskaźnikiem cen produkcji budowlano-montażowej opublikowanym przez Główny Urząd Statystyczny (GUS),</w:t>
      </w:r>
    </w:p>
    <w:p w14:paraId="372FB295" w14:textId="77777777" w:rsidR="00A7537D" w:rsidRPr="00C10FB9" w:rsidRDefault="00A7537D" w:rsidP="00C10FB9">
      <w:pPr>
        <w:numPr>
          <w:ilvl w:val="0"/>
          <w:numId w:val="42"/>
        </w:numPr>
        <w:jc w:val="both"/>
        <w:rPr>
          <w:rFonts w:ascii="Times New Roman" w:hAnsi="Times New Roman" w:cs="Times New Roman"/>
          <w:sz w:val="22"/>
          <w:lang w:val="pl-PL"/>
        </w:rPr>
      </w:pPr>
      <w:r w:rsidRPr="00C10FB9">
        <w:rPr>
          <w:rFonts w:ascii="Times New Roman" w:hAnsi="Times New Roman" w:cs="Times New Roman"/>
          <w:sz w:val="22"/>
          <w:lang w:val="pl-PL"/>
        </w:rPr>
        <w:t xml:space="preserve">minimalny poziom zmiany ceny produkcji budowlano-montażowej, uprawniający Wykonawcę do żądania zmiany wynagrodzenia, ustala się na poziomie </w:t>
      </w:r>
      <w:r w:rsidRPr="00C10FB9">
        <w:rPr>
          <w:rFonts w:ascii="Times New Roman" w:hAnsi="Times New Roman" w:cs="Times New Roman"/>
          <w:b/>
          <w:bCs/>
          <w:sz w:val="22"/>
          <w:lang w:val="pl-PL"/>
        </w:rPr>
        <w:t>3%</w:t>
      </w:r>
      <w:r w:rsidRPr="00C10FB9">
        <w:rPr>
          <w:rFonts w:ascii="Times New Roman" w:hAnsi="Times New Roman" w:cs="Times New Roman"/>
          <w:sz w:val="22"/>
          <w:lang w:val="pl-PL"/>
        </w:rPr>
        <w:t xml:space="preserve"> w stosunku do cen i kosztów obowiązujących w analogicznym okresie roku poprzedniego,</w:t>
      </w:r>
    </w:p>
    <w:p w14:paraId="3BE2CCF4" w14:textId="77777777" w:rsidR="00A7537D" w:rsidRPr="00C10FB9" w:rsidRDefault="00A7537D" w:rsidP="00C10FB9">
      <w:pPr>
        <w:numPr>
          <w:ilvl w:val="0"/>
          <w:numId w:val="42"/>
        </w:numPr>
        <w:jc w:val="both"/>
        <w:rPr>
          <w:rFonts w:ascii="Times New Roman" w:hAnsi="Times New Roman" w:cs="Times New Roman"/>
          <w:sz w:val="22"/>
          <w:lang w:val="pl-PL"/>
        </w:rPr>
      </w:pPr>
      <w:r w:rsidRPr="00C10FB9">
        <w:rPr>
          <w:rFonts w:ascii="Times New Roman" w:hAnsi="Times New Roman" w:cs="Times New Roman"/>
          <w:sz w:val="22"/>
          <w:lang w:val="pl-PL"/>
        </w:rPr>
        <w:t>waloryzacja wynagrodzenia będzie jednorazowa na koniec realizacji Zadania, tj. Wykonawca będzie mógł wystąpić o waloryzację wynagrodzenia po podpisaniu przez Strony protokołu odbioru końcowego,</w:t>
      </w:r>
    </w:p>
    <w:p w14:paraId="06DD89C8" w14:textId="77777777" w:rsidR="00A7537D" w:rsidRPr="00C10FB9" w:rsidRDefault="00A7537D" w:rsidP="00C10FB9">
      <w:pPr>
        <w:numPr>
          <w:ilvl w:val="0"/>
          <w:numId w:val="42"/>
        </w:numPr>
        <w:jc w:val="both"/>
        <w:rPr>
          <w:rFonts w:ascii="Times New Roman" w:hAnsi="Times New Roman" w:cs="Times New Roman"/>
          <w:sz w:val="22"/>
          <w:lang w:val="pl-PL"/>
        </w:rPr>
      </w:pPr>
      <w:r w:rsidRPr="00C10FB9">
        <w:rPr>
          <w:rFonts w:ascii="Times New Roman" w:hAnsi="Times New Roman" w:cs="Times New Roman"/>
          <w:sz w:val="22"/>
          <w:lang w:val="pl-PL"/>
        </w:rPr>
        <w:t>poziom zmiany wynagrodzenia zostanie ustalony na podstawie wskaźnika zmiany cen produkcji budowlano-montażowej ogłoszonego w komunikacie Prezesa GUS, dotyczącego miesiąca, w którym nastąpi podpisanie protokołu końcowego w stosunku do analogicznego miesiąca roku poprzedniego,</w:t>
      </w:r>
    </w:p>
    <w:p w14:paraId="7BFB68A9" w14:textId="77777777" w:rsidR="00A7537D" w:rsidRPr="00C10FB9" w:rsidRDefault="00A7537D" w:rsidP="00C10FB9">
      <w:pPr>
        <w:numPr>
          <w:ilvl w:val="0"/>
          <w:numId w:val="42"/>
        </w:numPr>
        <w:jc w:val="both"/>
        <w:rPr>
          <w:rFonts w:ascii="Times New Roman" w:hAnsi="Times New Roman" w:cs="Times New Roman"/>
          <w:sz w:val="22"/>
          <w:lang w:val="pl-PL"/>
        </w:rPr>
      </w:pPr>
      <w:r w:rsidRPr="00C10FB9">
        <w:rPr>
          <w:rFonts w:ascii="Times New Roman" w:hAnsi="Times New Roman" w:cs="Times New Roman"/>
          <w:sz w:val="22"/>
          <w:lang w:val="pl-PL"/>
        </w:rPr>
        <w:t>wyliczenie wartości waloryzacji wynagrodzenia odbywać się będzie w oparciu o następujący wzór:</w:t>
      </w:r>
    </w:p>
    <w:p w14:paraId="76EB25A2" w14:textId="77777777" w:rsidR="00A7537D" w:rsidRPr="00C10FB9" w:rsidRDefault="00A7537D" w:rsidP="00C10FB9">
      <w:pPr>
        <w:numPr>
          <w:ilvl w:val="0"/>
          <w:numId w:val="42"/>
        </w:numPr>
        <w:jc w:val="both"/>
        <w:rPr>
          <w:rFonts w:ascii="Times New Roman" w:hAnsi="Times New Roman" w:cs="Times New Roman"/>
          <w:sz w:val="22"/>
          <w:lang w:val="pl-PL"/>
        </w:rPr>
      </w:pPr>
      <w:r w:rsidRPr="00C10FB9">
        <w:rPr>
          <w:rFonts w:ascii="Times New Roman" w:hAnsi="Times New Roman" w:cs="Times New Roman"/>
          <w:b/>
          <w:bCs/>
          <w:sz w:val="22"/>
          <w:lang w:val="pl-PL"/>
        </w:rPr>
        <w:t>W = Fv x IW x WR</w:t>
      </w:r>
    </w:p>
    <w:p w14:paraId="360FBD00" w14:textId="77777777" w:rsidR="00A7537D" w:rsidRPr="00C10FB9" w:rsidRDefault="00A7537D" w:rsidP="00C10FB9">
      <w:pPr>
        <w:numPr>
          <w:ilvl w:val="0"/>
          <w:numId w:val="42"/>
        </w:numPr>
        <w:jc w:val="both"/>
        <w:rPr>
          <w:rFonts w:ascii="Times New Roman" w:hAnsi="Times New Roman" w:cs="Times New Roman"/>
          <w:sz w:val="22"/>
          <w:lang w:val="pl-PL"/>
        </w:rPr>
      </w:pPr>
      <w:r w:rsidRPr="00C10FB9">
        <w:rPr>
          <w:rFonts w:ascii="Times New Roman" w:hAnsi="Times New Roman" w:cs="Times New Roman"/>
          <w:sz w:val="22"/>
          <w:lang w:val="pl-PL"/>
        </w:rPr>
        <w:t xml:space="preserve">gdzie: - </w:t>
      </w:r>
      <w:r w:rsidRPr="00C10FB9">
        <w:rPr>
          <w:rFonts w:ascii="Times New Roman" w:hAnsi="Times New Roman" w:cs="Times New Roman"/>
          <w:b/>
          <w:bCs/>
          <w:sz w:val="22"/>
          <w:lang w:val="pl-PL"/>
        </w:rPr>
        <w:t>W</w:t>
      </w:r>
      <w:r w:rsidRPr="00C10FB9">
        <w:rPr>
          <w:rFonts w:ascii="Times New Roman" w:hAnsi="Times New Roman" w:cs="Times New Roman"/>
          <w:sz w:val="22"/>
          <w:lang w:val="pl-PL"/>
        </w:rPr>
        <w:t xml:space="preserve"> – wartość waloryzacji brutto, - </w:t>
      </w:r>
      <w:r w:rsidRPr="00C10FB9">
        <w:rPr>
          <w:rFonts w:ascii="Times New Roman" w:hAnsi="Times New Roman" w:cs="Times New Roman"/>
          <w:b/>
          <w:bCs/>
          <w:sz w:val="22"/>
          <w:lang w:val="pl-PL"/>
        </w:rPr>
        <w:t>Fv</w:t>
      </w:r>
      <w:r w:rsidRPr="00C10FB9">
        <w:rPr>
          <w:rFonts w:ascii="Times New Roman" w:hAnsi="Times New Roman" w:cs="Times New Roman"/>
          <w:sz w:val="22"/>
          <w:lang w:val="pl-PL"/>
        </w:rPr>
        <w:t xml:space="preserve"> – suma faktur VAT (brutto) wystawionych przez Wykonawcę w ramach realizacji Umowy, - </w:t>
      </w:r>
      <w:r w:rsidRPr="00C10FB9">
        <w:rPr>
          <w:rFonts w:ascii="Times New Roman" w:hAnsi="Times New Roman" w:cs="Times New Roman"/>
          <w:b/>
          <w:bCs/>
          <w:sz w:val="22"/>
          <w:lang w:val="pl-PL"/>
        </w:rPr>
        <w:t>IW</w:t>
      </w:r>
      <w:r w:rsidRPr="00C10FB9">
        <w:rPr>
          <w:rFonts w:ascii="Times New Roman" w:hAnsi="Times New Roman" w:cs="Times New Roman"/>
          <w:sz w:val="22"/>
          <w:lang w:val="pl-PL"/>
        </w:rPr>
        <w:t xml:space="preserve"> – wskaźnik zmiany cen produkcji budowlano-montażowej, opublikowany przez GUS (zmiana rok do roku odpowiadająca miesiącowi, w którym podpisany został protokół końcowy), - </w:t>
      </w:r>
      <w:r w:rsidRPr="00C10FB9">
        <w:rPr>
          <w:rFonts w:ascii="Times New Roman" w:hAnsi="Times New Roman" w:cs="Times New Roman"/>
          <w:b/>
          <w:bCs/>
          <w:sz w:val="22"/>
          <w:lang w:val="pl-PL"/>
        </w:rPr>
        <w:t>WR</w:t>
      </w:r>
      <w:r w:rsidRPr="00C10FB9">
        <w:rPr>
          <w:rFonts w:ascii="Times New Roman" w:hAnsi="Times New Roman" w:cs="Times New Roman"/>
          <w:sz w:val="22"/>
          <w:lang w:val="pl-PL"/>
        </w:rPr>
        <w:t xml:space="preserve"> – współczynnik podziału ryzyka z tytułu zmienności cen równy </w:t>
      </w:r>
      <w:r w:rsidRPr="00C10FB9">
        <w:rPr>
          <w:rFonts w:ascii="Times New Roman" w:hAnsi="Times New Roman" w:cs="Times New Roman"/>
          <w:b/>
          <w:bCs/>
          <w:sz w:val="22"/>
          <w:lang w:val="pl-PL"/>
        </w:rPr>
        <w:t>50%</w:t>
      </w:r>
      <w:r w:rsidRPr="00C10FB9">
        <w:rPr>
          <w:rFonts w:ascii="Times New Roman" w:hAnsi="Times New Roman" w:cs="Times New Roman"/>
          <w:sz w:val="22"/>
          <w:lang w:val="pl-PL"/>
        </w:rPr>
        <w:t>.</w:t>
      </w:r>
    </w:p>
    <w:p w14:paraId="14D27A4D" w14:textId="77777777" w:rsidR="00A7537D" w:rsidRPr="00C10FB9" w:rsidRDefault="00A7537D" w:rsidP="00C10FB9">
      <w:pPr>
        <w:numPr>
          <w:ilvl w:val="0"/>
          <w:numId w:val="42"/>
        </w:numPr>
        <w:jc w:val="both"/>
        <w:rPr>
          <w:rFonts w:ascii="Times New Roman" w:hAnsi="Times New Roman" w:cs="Times New Roman"/>
          <w:sz w:val="22"/>
          <w:lang w:val="pl-PL"/>
        </w:rPr>
      </w:pPr>
      <w:r w:rsidRPr="00C10FB9">
        <w:rPr>
          <w:rFonts w:ascii="Times New Roman" w:hAnsi="Times New Roman" w:cs="Times New Roman"/>
          <w:sz w:val="22"/>
          <w:lang w:val="pl-PL"/>
        </w:rPr>
        <w:t>Wykonawca żądając zmiany wysokości należnego mu wynagrodzenia musi przedstawić odpowiednio uzasadniony wniosek nie później niż do 14 dnia od daty publikacji komunikatu Prezesa GUS. Do wniosku należy dołączyć komunikat GUS dotyczący wskaźnika oraz wyliczenie waloryzacji.</w:t>
      </w:r>
    </w:p>
    <w:p w14:paraId="69AA9285" w14:textId="77777777" w:rsidR="00A7537D" w:rsidRPr="00C10FB9" w:rsidRDefault="00A7537D" w:rsidP="00C10FB9">
      <w:pPr>
        <w:numPr>
          <w:ilvl w:val="0"/>
          <w:numId w:val="42"/>
        </w:numPr>
        <w:jc w:val="both"/>
        <w:rPr>
          <w:rFonts w:ascii="Times New Roman" w:hAnsi="Times New Roman" w:cs="Times New Roman"/>
          <w:sz w:val="22"/>
          <w:lang w:val="pl-PL"/>
        </w:rPr>
      </w:pPr>
      <w:r w:rsidRPr="00C10FB9">
        <w:rPr>
          <w:rFonts w:ascii="Times New Roman" w:hAnsi="Times New Roman" w:cs="Times New Roman"/>
          <w:sz w:val="22"/>
          <w:lang w:val="pl-PL"/>
        </w:rPr>
        <w:t>Zamawiający dokonuje sprawdzenia wniosku oraz prawidłowości wyliczenia waloryzacji wynagrodzenia i po ich potwierdzeniu sporządza aneks do Umowy.</w:t>
      </w:r>
    </w:p>
    <w:p w14:paraId="4FC3DB25" w14:textId="77777777" w:rsidR="00A7537D" w:rsidRPr="00C10FB9" w:rsidRDefault="00A7537D" w:rsidP="00C10FB9">
      <w:pPr>
        <w:numPr>
          <w:ilvl w:val="0"/>
          <w:numId w:val="42"/>
        </w:numPr>
        <w:jc w:val="both"/>
        <w:rPr>
          <w:rFonts w:ascii="Times New Roman" w:hAnsi="Times New Roman" w:cs="Times New Roman"/>
          <w:sz w:val="22"/>
          <w:lang w:val="pl-PL"/>
        </w:rPr>
      </w:pPr>
      <w:r w:rsidRPr="00C10FB9">
        <w:rPr>
          <w:rFonts w:ascii="Times New Roman" w:hAnsi="Times New Roman" w:cs="Times New Roman"/>
          <w:sz w:val="22"/>
          <w:lang w:val="pl-PL"/>
        </w:rPr>
        <w:t>Wyłączona jest możliwość zmiany wynagrodzenia w pierwszych 12 miesiącach obowiązywania Umowy. Zmiana wysokości wynagrodzenia z przyczyn, o których mowa w ust. 1, może mieć zastosowanie jedynie w odniesieniu do robót wykonywanych po upływie okresu 12 miesięcy obowiązywania Umowy.</w:t>
      </w:r>
    </w:p>
    <w:p w14:paraId="42148CF2" w14:textId="77777777" w:rsidR="005D53F9" w:rsidRPr="00E2408A" w:rsidRDefault="00C10FB9" w:rsidP="00C10FB9">
      <w:pPr>
        <w:numPr>
          <w:ilvl w:val="0"/>
          <w:numId w:val="42"/>
        </w:numPr>
        <w:jc w:val="both"/>
        <w:rPr>
          <w:rFonts w:ascii="Times New Roman" w:hAnsi="Times New Roman" w:cs="Times New Roman"/>
          <w:sz w:val="22"/>
          <w:lang w:val="pl-PL"/>
        </w:rPr>
      </w:pPr>
      <w:r w:rsidRPr="00E2408A">
        <w:rPr>
          <w:rFonts w:ascii="Times New Roman" w:hAnsi="Times New Roman" w:cs="Times New Roman"/>
          <w:sz w:val="22"/>
          <w:lang w:val="pl-PL"/>
        </w:rPr>
        <w:t>Maksymalna wartość zmiany wynagrodzenia wynosi 5% wynagrodzenia za zakres niezrealizowany, a łączna maksymalna wartość wszystkich zmian – 2% wynagrodzenia brutto.</w:t>
      </w:r>
    </w:p>
    <w:p w14:paraId="2970096A" w14:textId="77777777" w:rsidR="005D53F9" w:rsidRPr="00E2408A" w:rsidRDefault="00C10FB9" w:rsidP="00C10FB9">
      <w:pPr>
        <w:numPr>
          <w:ilvl w:val="0"/>
          <w:numId w:val="42"/>
        </w:numPr>
        <w:jc w:val="both"/>
        <w:rPr>
          <w:rFonts w:ascii="Times New Roman" w:hAnsi="Times New Roman" w:cs="Times New Roman"/>
          <w:sz w:val="22"/>
          <w:lang w:val="pl-PL"/>
        </w:rPr>
      </w:pPr>
      <w:r w:rsidRPr="00E2408A">
        <w:rPr>
          <w:rFonts w:ascii="Times New Roman" w:hAnsi="Times New Roman" w:cs="Times New Roman"/>
          <w:sz w:val="22"/>
          <w:lang w:val="pl-PL"/>
        </w:rPr>
        <w:t>Wszelkie zmiany umowy wymagają f</w:t>
      </w:r>
      <w:r w:rsidRPr="00E2408A">
        <w:rPr>
          <w:rFonts w:ascii="Times New Roman" w:hAnsi="Times New Roman" w:cs="Times New Roman"/>
          <w:sz w:val="22"/>
          <w:lang w:val="pl-PL"/>
        </w:rPr>
        <w:t>ormy pisemnej pod rygorem nieważności.</w:t>
      </w:r>
    </w:p>
    <w:p w14:paraId="4A25F7C1" w14:textId="77777777" w:rsidR="005D53F9" w:rsidRPr="00E2408A" w:rsidRDefault="00C10FB9" w:rsidP="00E2408A">
      <w:pPr>
        <w:jc w:val="both"/>
        <w:rPr>
          <w:rFonts w:ascii="Times New Roman" w:hAnsi="Times New Roman" w:cs="Times New Roman"/>
          <w:sz w:val="22"/>
          <w:lang w:val="pl-PL"/>
        </w:rPr>
      </w:pPr>
      <w:r>
        <w:rPr>
          <w:rFonts w:ascii="Times New Roman" w:hAnsi="Times New Roman" w:cs="Times New Roman"/>
          <w:sz w:val="22"/>
          <w:lang w:val="pl-PL"/>
        </w:rPr>
        <w:pict w14:anchorId="56C70B77">
          <v:rect id="_x0000_i1036" style="width:0;height:1.5pt" o:hralign="center" o:hrstd="t" o:hr="t"/>
        </w:pict>
      </w:r>
    </w:p>
    <w:p w14:paraId="2D9E958F" w14:textId="0C805372" w:rsidR="005D53F9" w:rsidRPr="00E2408A" w:rsidRDefault="00C10FB9" w:rsidP="00E2408A">
      <w:pPr>
        <w:pStyle w:val="Nagwek2"/>
        <w:jc w:val="both"/>
        <w:rPr>
          <w:rFonts w:ascii="Times New Roman" w:hAnsi="Times New Roman" w:cs="Times New Roman"/>
          <w:sz w:val="22"/>
          <w:szCs w:val="22"/>
          <w:lang w:val="pl-PL"/>
        </w:rPr>
      </w:pPr>
      <w:bookmarkStart w:id="21" w:name="ochrona-danych-osobowych"/>
      <w:bookmarkEnd w:id="20"/>
      <w:r w:rsidRPr="00E2408A">
        <w:rPr>
          <w:rFonts w:ascii="Times New Roman" w:hAnsi="Times New Roman" w:cs="Times New Roman"/>
          <w:sz w:val="22"/>
          <w:szCs w:val="22"/>
          <w:lang w:val="pl-PL"/>
        </w:rPr>
        <w:t>§ 1</w:t>
      </w:r>
      <w:r w:rsidR="002F68B3">
        <w:rPr>
          <w:rFonts w:ascii="Times New Roman" w:hAnsi="Times New Roman" w:cs="Times New Roman"/>
          <w:sz w:val="22"/>
          <w:szCs w:val="22"/>
          <w:lang w:val="pl-PL"/>
        </w:rPr>
        <w:t>7</w:t>
      </w:r>
      <w:r w:rsidRPr="00E2408A">
        <w:rPr>
          <w:rFonts w:ascii="Times New Roman" w:hAnsi="Times New Roman" w:cs="Times New Roman"/>
          <w:sz w:val="22"/>
          <w:szCs w:val="22"/>
          <w:lang w:val="pl-PL"/>
        </w:rPr>
        <w:t>. Ochrona danych osobowych</w:t>
      </w:r>
    </w:p>
    <w:p w14:paraId="499AE496" w14:textId="5D653960" w:rsidR="00A7537D" w:rsidRPr="00A7537D" w:rsidRDefault="00A7537D" w:rsidP="00A7537D">
      <w:pPr>
        <w:tabs>
          <w:tab w:val="left" w:pos="0"/>
        </w:tabs>
        <w:spacing w:line="261" w:lineRule="auto"/>
        <w:jc w:val="center"/>
        <w:rPr>
          <w:rFonts w:ascii="Times New Roman" w:hAnsi="Times New Roman" w:cs="Times New Roman"/>
          <w:b/>
          <w:i/>
          <w:sz w:val="22"/>
          <w:u w:val="single"/>
          <w:lang w:val="pl-PL"/>
        </w:rPr>
      </w:pPr>
      <w:r w:rsidRPr="00A7537D">
        <w:rPr>
          <w:rFonts w:ascii="Times New Roman" w:hAnsi="Times New Roman" w:cs="Times New Roman"/>
          <w:b/>
          <w:i/>
          <w:sz w:val="22"/>
          <w:u w:val="single"/>
          <w:lang w:val="pl-PL"/>
        </w:rPr>
        <w:t>Klauzula informacyjna z art. 13 RODO do zastosowania przez zamawiających w celu związanym z postępowaniem o udzielenie zamówienia publicznego</w:t>
      </w:r>
    </w:p>
    <w:p w14:paraId="56402DF3" w14:textId="77777777" w:rsidR="00A7537D" w:rsidRPr="00A7537D" w:rsidRDefault="00A7537D" w:rsidP="00A7537D">
      <w:pPr>
        <w:tabs>
          <w:tab w:val="left" w:pos="720"/>
        </w:tabs>
        <w:spacing w:line="261" w:lineRule="auto"/>
        <w:ind w:left="720"/>
        <w:jc w:val="both"/>
        <w:rPr>
          <w:rFonts w:ascii="Times New Roman" w:hAnsi="Times New Roman" w:cs="Times New Roman"/>
          <w:sz w:val="22"/>
          <w:lang w:val="pl-PL"/>
        </w:rPr>
      </w:pPr>
    </w:p>
    <w:p w14:paraId="772FACD9" w14:textId="4008701F" w:rsidR="00A7537D" w:rsidRPr="00A7537D" w:rsidRDefault="00A7537D" w:rsidP="00A7537D">
      <w:pPr>
        <w:tabs>
          <w:tab w:val="left" w:pos="720"/>
        </w:tabs>
        <w:jc w:val="both"/>
        <w:rPr>
          <w:rFonts w:ascii="Times New Roman" w:hAnsi="Times New Roman" w:cs="Times New Roman"/>
          <w:sz w:val="22"/>
          <w:lang w:val="pl-PL"/>
        </w:rPr>
      </w:pPr>
      <w:r w:rsidRPr="00A7537D">
        <w:rPr>
          <w:rFonts w:ascii="Times New Roman" w:hAnsi="Times New Roman" w:cs="Times New Roman"/>
          <w:sz w:val="22"/>
          <w:lang w:val="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B06FE69" w14:textId="77777777" w:rsidR="00A7537D" w:rsidRPr="00A7537D" w:rsidRDefault="00A7537D" w:rsidP="00C10FB9">
      <w:pPr>
        <w:numPr>
          <w:ilvl w:val="0"/>
          <w:numId w:val="50"/>
        </w:numPr>
        <w:tabs>
          <w:tab w:val="left" w:pos="720"/>
        </w:tabs>
        <w:spacing w:after="0"/>
        <w:jc w:val="both"/>
        <w:rPr>
          <w:rFonts w:ascii="Times New Roman" w:hAnsi="Times New Roman" w:cs="Times New Roman"/>
          <w:i/>
          <w:sz w:val="22"/>
          <w:lang w:val="pl-PL"/>
        </w:rPr>
      </w:pPr>
      <w:r w:rsidRPr="00A7537D">
        <w:rPr>
          <w:rFonts w:ascii="Times New Roman" w:hAnsi="Times New Roman" w:cs="Times New Roman"/>
          <w:sz w:val="22"/>
          <w:lang w:val="pl-PL"/>
        </w:rPr>
        <w:t xml:space="preserve">administratorem Pani/Pana danych osobowych jest </w:t>
      </w:r>
      <w:r w:rsidRPr="00A7537D">
        <w:rPr>
          <w:rFonts w:ascii="Times New Roman" w:hAnsi="Times New Roman" w:cs="Times New Roman"/>
          <w:i/>
          <w:sz w:val="22"/>
          <w:lang w:val="pl-PL"/>
        </w:rPr>
        <w:t>Wójt Gminy Brochów, Brochów 125, 05-088 Brochów</w:t>
      </w:r>
    </w:p>
    <w:p w14:paraId="565AEC77" w14:textId="77777777" w:rsidR="00A7537D" w:rsidRPr="00A7537D" w:rsidRDefault="00A7537D" w:rsidP="00C10FB9">
      <w:pPr>
        <w:numPr>
          <w:ilvl w:val="0"/>
          <w:numId w:val="51"/>
        </w:numPr>
        <w:tabs>
          <w:tab w:val="left" w:pos="720"/>
        </w:tabs>
        <w:spacing w:after="0"/>
        <w:jc w:val="both"/>
        <w:rPr>
          <w:rFonts w:ascii="Times New Roman" w:hAnsi="Times New Roman" w:cs="Times New Roman"/>
          <w:sz w:val="22"/>
          <w:lang w:val="pl-PL"/>
        </w:rPr>
      </w:pPr>
      <w:r w:rsidRPr="00A7537D">
        <w:rPr>
          <w:rFonts w:ascii="Times New Roman" w:hAnsi="Times New Roman" w:cs="Times New Roman"/>
          <w:sz w:val="22"/>
          <w:lang w:val="pl-PL"/>
        </w:rPr>
        <w:t xml:space="preserve">osobą odpowiedzialną za ochronę danych osobowych w Urzędzie Gminy Brochów jest </w:t>
      </w:r>
      <w:r w:rsidRPr="00A7537D">
        <w:rPr>
          <w:rFonts w:ascii="Times New Roman" w:hAnsi="Times New Roman" w:cs="Times New Roman"/>
          <w:sz w:val="22"/>
          <w:lang w:val="pl-PL"/>
        </w:rPr>
        <w:br/>
        <w:t>Pan Sebastian Orliński, e-mail: ochrona.danych@brochow.pl;</w:t>
      </w:r>
    </w:p>
    <w:p w14:paraId="792E87D7" w14:textId="19C96690" w:rsidR="00A7537D" w:rsidRPr="00A7537D" w:rsidRDefault="00A7537D" w:rsidP="00A7537D">
      <w:pPr>
        <w:pStyle w:val="NormalnyWeb"/>
        <w:spacing w:line="276" w:lineRule="auto"/>
        <w:ind w:left="709" w:hanging="567"/>
        <w:jc w:val="both"/>
        <w:rPr>
          <w:rFonts w:ascii="Times New Roman" w:hAnsi="Times New Roman"/>
          <w:color w:val="FF0000"/>
          <w:sz w:val="22"/>
          <w:szCs w:val="22"/>
        </w:rPr>
      </w:pPr>
      <w:r w:rsidRPr="00A7537D">
        <w:rPr>
          <w:rFonts w:ascii="Times New Roman" w:hAnsi="Times New Roman"/>
          <w:sz w:val="22"/>
          <w:szCs w:val="22"/>
        </w:rPr>
        <w:t xml:space="preserve">          Pani/Pana dane osobowe przetwarzane będą na podstawie art. 6 ust. 1 lit. c</w:t>
      </w:r>
      <w:r w:rsidRPr="00A7537D">
        <w:rPr>
          <w:rFonts w:ascii="Times New Roman" w:hAnsi="Times New Roman"/>
          <w:i/>
          <w:sz w:val="22"/>
          <w:szCs w:val="22"/>
        </w:rPr>
        <w:t xml:space="preserve"> </w:t>
      </w:r>
      <w:r w:rsidRPr="00A7537D">
        <w:rPr>
          <w:rFonts w:ascii="Times New Roman" w:hAnsi="Times New Roman"/>
          <w:sz w:val="22"/>
          <w:szCs w:val="22"/>
        </w:rPr>
        <w:t>RODO w                   celu związanym z postępowaniem o udzielenie zamówienia publicznego prowadzonym w trybie</w:t>
      </w:r>
      <w:r w:rsidRPr="00A7537D">
        <w:rPr>
          <w:rFonts w:ascii="Times New Roman" w:hAnsi="Times New Roman"/>
          <w:b/>
          <w:color w:val="auto"/>
          <w:sz w:val="22"/>
          <w:szCs w:val="22"/>
        </w:rPr>
        <w:t xml:space="preserve"> </w:t>
      </w:r>
      <w:r w:rsidRPr="00A7537D">
        <w:rPr>
          <w:rFonts w:ascii="Times New Roman" w:hAnsi="Times New Roman"/>
          <w:color w:val="auto"/>
          <w:sz w:val="22"/>
          <w:szCs w:val="22"/>
        </w:rPr>
        <w:t>podstawowym w oparciu o art. 275 ust. 1 ustawy Pzp</w:t>
      </w:r>
      <w:r w:rsidRPr="00A7537D">
        <w:rPr>
          <w:rFonts w:ascii="Times New Roman" w:hAnsi="Times New Roman"/>
          <w:sz w:val="22"/>
          <w:szCs w:val="22"/>
        </w:rPr>
        <w:t xml:space="preserve"> na wykonanie zadania </w:t>
      </w:r>
      <w:r w:rsidRPr="00A7537D">
        <w:rPr>
          <w:rFonts w:ascii="Times New Roman" w:hAnsi="Times New Roman"/>
          <w:color w:val="auto"/>
          <w:sz w:val="22"/>
          <w:szCs w:val="22"/>
        </w:rPr>
        <w:t xml:space="preserve">pn. </w:t>
      </w:r>
      <w:r w:rsidRPr="00A7537D">
        <w:rPr>
          <w:rFonts w:ascii="Times New Roman" w:hAnsi="Times New Roman"/>
          <w:b/>
          <w:color w:val="000000" w:themeColor="text1"/>
          <w:sz w:val="22"/>
          <w:szCs w:val="22"/>
        </w:rPr>
        <w:t>„</w:t>
      </w:r>
      <w:r>
        <w:rPr>
          <w:rFonts w:ascii="Times New Roman" w:hAnsi="Times New Roman"/>
          <w:b/>
          <w:color w:val="000000" w:themeColor="text1"/>
          <w:sz w:val="22"/>
          <w:szCs w:val="22"/>
        </w:rPr>
        <w:t>Rozwój infrastruktury rowerowej na terenie Gminy Brochów</w:t>
      </w:r>
      <w:r w:rsidRPr="00A7537D">
        <w:rPr>
          <w:rFonts w:ascii="Times New Roman" w:hAnsi="Times New Roman"/>
          <w:b/>
          <w:color w:val="000000" w:themeColor="text1"/>
          <w:sz w:val="22"/>
          <w:szCs w:val="22"/>
        </w:rPr>
        <w:t>”</w:t>
      </w:r>
    </w:p>
    <w:p w14:paraId="091E318E" w14:textId="1AAB691D" w:rsidR="00A7537D" w:rsidRPr="00A7537D" w:rsidRDefault="00A7537D" w:rsidP="00C10FB9">
      <w:pPr>
        <w:numPr>
          <w:ilvl w:val="0"/>
          <w:numId w:val="51"/>
        </w:numPr>
        <w:tabs>
          <w:tab w:val="left" w:pos="720"/>
        </w:tabs>
        <w:spacing w:after="0"/>
        <w:jc w:val="both"/>
        <w:rPr>
          <w:rFonts w:ascii="Times New Roman" w:hAnsi="Times New Roman" w:cs="Times New Roman"/>
          <w:sz w:val="22"/>
        </w:rPr>
      </w:pPr>
      <w:r w:rsidRPr="00A7537D">
        <w:rPr>
          <w:rFonts w:ascii="Times New Roman" w:hAnsi="Times New Roman" w:cs="Times New Roman"/>
          <w:bCs/>
          <w:sz w:val="22"/>
        </w:rPr>
        <w:t>nr sprawy: ZP.</w:t>
      </w:r>
      <w:r w:rsidRPr="00A7537D">
        <w:rPr>
          <w:rFonts w:ascii="Times New Roman" w:hAnsi="Times New Roman" w:cs="Times New Roman"/>
          <w:bCs/>
          <w:color w:val="auto"/>
          <w:sz w:val="22"/>
        </w:rPr>
        <w:t>271.2.</w:t>
      </w:r>
      <w:r w:rsidRPr="00A7537D">
        <w:rPr>
          <w:rFonts w:ascii="Times New Roman" w:hAnsi="Times New Roman" w:cs="Times New Roman"/>
          <w:bCs/>
          <w:sz w:val="22"/>
        </w:rPr>
        <w:t>2025,</w:t>
      </w:r>
    </w:p>
    <w:p w14:paraId="665FBE2B" w14:textId="77777777" w:rsidR="00A7537D" w:rsidRPr="00A7537D" w:rsidRDefault="00A7537D" w:rsidP="00C10FB9">
      <w:pPr>
        <w:numPr>
          <w:ilvl w:val="0"/>
          <w:numId w:val="51"/>
        </w:numPr>
        <w:tabs>
          <w:tab w:val="left" w:pos="720"/>
        </w:tabs>
        <w:spacing w:after="0"/>
        <w:jc w:val="both"/>
        <w:rPr>
          <w:rFonts w:ascii="Times New Roman" w:hAnsi="Times New Roman" w:cs="Times New Roman"/>
          <w:sz w:val="22"/>
          <w:lang w:val="pl-PL"/>
        </w:rPr>
      </w:pPr>
      <w:r w:rsidRPr="00A7537D">
        <w:rPr>
          <w:rFonts w:ascii="Times New Roman" w:hAnsi="Times New Roman" w:cs="Times New Roman"/>
          <w:sz w:val="22"/>
          <w:lang w:val="pl-PL"/>
        </w:rPr>
        <w:t xml:space="preserve">odbiorcami Pani/Pana danych osobowych będą osoby lub podmioty, którym udostępniona zostanie dokumentacja postępowania w oparciu o art. 18 oraz art. 74-76 ustawy z dnia 11 września 2019 r. – Prawo zamówień publicznych (t.j. Dz. U. z 2024 r. poz. 1320 ze zm.), dalej „ustawa Pzp”;  </w:t>
      </w:r>
    </w:p>
    <w:p w14:paraId="020F708F" w14:textId="77777777" w:rsidR="00A7537D" w:rsidRPr="00A7537D" w:rsidRDefault="00A7537D" w:rsidP="00C10FB9">
      <w:pPr>
        <w:numPr>
          <w:ilvl w:val="0"/>
          <w:numId w:val="51"/>
        </w:numPr>
        <w:tabs>
          <w:tab w:val="left" w:pos="720"/>
        </w:tabs>
        <w:spacing w:after="0"/>
        <w:jc w:val="both"/>
        <w:rPr>
          <w:rFonts w:ascii="Times New Roman" w:hAnsi="Times New Roman" w:cs="Times New Roman"/>
          <w:sz w:val="22"/>
          <w:lang w:val="pl-PL"/>
        </w:rPr>
      </w:pPr>
      <w:r w:rsidRPr="00A7537D">
        <w:rPr>
          <w:rFonts w:ascii="Times New Roman" w:hAnsi="Times New Roman" w:cs="Times New Roman"/>
          <w:sz w:val="22"/>
          <w:lang w:val="pl-PL"/>
        </w:rPr>
        <w:t>Pani/Pana dane osobowe będą przechowywane, przez okres 4 lat od dnia zakończenia postępowania o udzielenie zamówienia, a jeżeli czas trwania umowy przekracza 4 lata, okres przechowywania obejmuje cały czas trwania umowy;</w:t>
      </w:r>
    </w:p>
    <w:p w14:paraId="255DD7DF" w14:textId="77777777" w:rsidR="00A7537D" w:rsidRPr="00A7537D" w:rsidRDefault="00A7537D" w:rsidP="00C10FB9">
      <w:pPr>
        <w:numPr>
          <w:ilvl w:val="0"/>
          <w:numId w:val="51"/>
        </w:numPr>
        <w:tabs>
          <w:tab w:val="left" w:pos="720"/>
        </w:tabs>
        <w:spacing w:after="0"/>
        <w:jc w:val="both"/>
        <w:rPr>
          <w:rFonts w:ascii="Times New Roman" w:hAnsi="Times New Roman" w:cs="Times New Roman"/>
          <w:b/>
          <w:i/>
          <w:sz w:val="22"/>
          <w:lang w:val="pl-PL"/>
        </w:rPr>
      </w:pPr>
      <w:r w:rsidRPr="00A7537D">
        <w:rPr>
          <w:rFonts w:ascii="Times New Roman" w:hAnsi="Times New Roman" w:cs="Times New Roman"/>
          <w:sz w:val="22"/>
          <w:lang w:val="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C2F4927" w14:textId="77777777" w:rsidR="00A7537D" w:rsidRPr="00A7537D" w:rsidRDefault="00A7537D" w:rsidP="00C10FB9">
      <w:pPr>
        <w:numPr>
          <w:ilvl w:val="0"/>
          <w:numId w:val="51"/>
        </w:numPr>
        <w:tabs>
          <w:tab w:val="left" w:pos="720"/>
        </w:tabs>
        <w:spacing w:after="0"/>
        <w:jc w:val="both"/>
        <w:rPr>
          <w:rFonts w:ascii="Times New Roman" w:hAnsi="Times New Roman" w:cs="Times New Roman"/>
          <w:sz w:val="22"/>
          <w:lang w:val="pl-PL"/>
        </w:rPr>
      </w:pPr>
      <w:r w:rsidRPr="00A7537D">
        <w:rPr>
          <w:rFonts w:ascii="Times New Roman" w:hAnsi="Times New Roman" w:cs="Times New Roman"/>
          <w:sz w:val="22"/>
          <w:lang w:val="pl-PL"/>
        </w:rPr>
        <w:t>w odniesieniu do Pani/Pana danych osobowych decyzje nie będą podejmowane w sposób zautomatyzowany, stosowanie do art. 22 RODO;</w:t>
      </w:r>
    </w:p>
    <w:p w14:paraId="5D161E0E" w14:textId="77777777" w:rsidR="00A7537D" w:rsidRPr="00A7537D" w:rsidRDefault="00A7537D" w:rsidP="00C10FB9">
      <w:pPr>
        <w:numPr>
          <w:ilvl w:val="0"/>
          <w:numId w:val="51"/>
        </w:numPr>
        <w:tabs>
          <w:tab w:val="left" w:pos="720"/>
        </w:tabs>
        <w:spacing w:after="0"/>
        <w:jc w:val="both"/>
        <w:rPr>
          <w:rFonts w:ascii="Times New Roman" w:hAnsi="Times New Roman" w:cs="Times New Roman"/>
          <w:sz w:val="22"/>
        </w:rPr>
      </w:pPr>
      <w:r w:rsidRPr="00A7537D">
        <w:rPr>
          <w:rFonts w:ascii="Times New Roman" w:hAnsi="Times New Roman" w:cs="Times New Roman"/>
          <w:sz w:val="22"/>
        </w:rPr>
        <w:t>posiada Pani/Pan:</w:t>
      </w:r>
    </w:p>
    <w:p w14:paraId="348BE477" w14:textId="77777777" w:rsidR="00A7537D" w:rsidRPr="00A7537D" w:rsidRDefault="00A7537D" w:rsidP="00C10FB9">
      <w:pPr>
        <w:numPr>
          <w:ilvl w:val="0"/>
          <w:numId w:val="52"/>
        </w:numPr>
        <w:tabs>
          <w:tab w:val="left" w:pos="720"/>
        </w:tabs>
        <w:spacing w:after="0"/>
        <w:jc w:val="both"/>
        <w:rPr>
          <w:rFonts w:ascii="Times New Roman" w:hAnsi="Times New Roman" w:cs="Times New Roman"/>
          <w:sz w:val="22"/>
          <w:lang w:val="pl-PL"/>
        </w:rPr>
      </w:pPr>
      <w:r w:rsidRPr="00A7537D">
        <w:rPr>
          <w:rFonts w:ascii="Times New Roman" w:hAnsi="Times New Roman" w:cs="Times New Roman"/>
          <w:sz w:val="22"/>
          <w:lang w:val="pl-PL"/>
        </w:rPr>
        <w:t>na podstawie art. 15 RODO prawo dostępu do danych osobowych Pani/Pana dotyczących;</w:t>
      </w:r>
    </w:p>
    <w:p w14:paraId="75C879DA" w14:textId="77777777" w:rsidR="00A7537D" w:rsidRPr="00A7537D" w:rsidRDefault="00A7537D" w:rsidP="00C10FB9">
      <w:pPr>
        <w:numPr>
          <w:ilvl w:val="0"/>
          <w:numId w:val="52"/>
        </w:numPr>
        <w:tabs>
          <w:tab w:val="left" w:pos="720"/>
        </w:tabs>
        <w:spacing w:after="0"/>
        <w:jc w:val="both"/>
        <w:rPr>
          <w:rFonts w:ascii="Times New Roman" w:hAnsi="Times New Roman" w:cs="Times New Roman"/>
          <w:sz w:val="22"/>
          <w:lang w:val="pl-PL"/>
        </w:rPr>
      </w:pPr>
      <w:r w:rsidRPr="00A7537D">
        <w:rPr>
          <w:rFonts w:ascii="Times New Roman" w:hAnsi="Times New Roman" w:cs="Times New Roman"/>
          <w:sz w:val="22"/>
          <w:lang w:val="pl-PL"/>
        </w:rPr>
        <w:t xml:space="preserve">na podstawie art. 16 RODO prawo do sprostowania Pani/Pana danych osobowych </w:t>
      </w:r>
      <w:r w:rsidRPr="00A7537D">
        <w:rPr>
          <w:rFonts w:ascii="Times New Roman" w:hAnsi="Times New Roman" w:cs="Times New Roman"/>
          <w:b/>
          <w:sz w:val="22"/>
          <w:vertAlign w:val="superscript"/>
          <w:lang w:val="pl-PL"/>
        </w:rPr>
        <w:t>**</w:t>
      </w:r>
      <w:r w:rsidRPr="00A7537D">
        <w:rPr>
          <w:rFonts w:ascii="Times New Roman" w:hAnsi="Times New Roman" w:cs="Times New Roman"/>
          <w:sz w:val="22"/>
          <w:lang w:val="pl-PL"/>
        </w:rPr>
        <w:t>;</w:t>
      </w:r>
    </w:p>
    <w:p w14:paraId="26F78B1F" w14:textId="77777777" w:rsidR="00A7537D" w:rsidRPr="00A7537D" w:rsidRDefault="00A7537D" w:rsidP="00C10FB9">
      <w:pPr>
        <w:numPr>
          <w:ilvl w:val="0"/>
          <w:numId w:val="52"/>
        </w:numPr>
        <w:tabs>
          <w:tab w:val="left" w:pos="720"/>
        </w:tabs>
        <w:spacing w:after="0"/>
        <w:jc w:val="both"/>
        <w:rPr>
          <w:rFonts w:ascii="Times New Roman" w:hAnsi="Times New Roman" w:cs="Times New Roman"/>
          <w:sz w:val="22"/>
          <w:lang w:val="pl-PL"/>
        </w:rPr>
      </w:pPr>
      <w:r w:rsidRPr="00A7537D">
        <w:rPr>
          <w:rFonts w:ascii="Times New Roman" w:hAnsi="Times New Roman" w:cs="Times New Roman"/>
          <w:sz w:val="22"/>
          <w:lang w:val="pl-PL"/>
        </w:rPr>
        <w:t xml:space="preserve">na podstawie art. 18 RODO prawo żądania od administratora ograniczenia przetwarzania danych osobowych z zastrzeżeniem przypadków, o których mowa w art. 18 ust. 2 RODO ***;  </w:t>
      </w:r>
    </w:p>
    <w:p w14:paraId="01A0DF89" w14:textId="77777777" w:rsidR="00A7537D" w:rsidRPr="00A7537D" w:rsidRDefault="00A7537D" w:rsidP="00C10FB9">
      <w:pPr>
        <w:numPr>
          <w:ilvl w:val="0"/>
          <w:numId w:val="52"/>
        </w:numPr>
        <w:tabs>
          <w:tab w:val="left" w:pos="720"/>
        </w:tabs>
        <w:spacing w:after="0"/>
        <w:jc w:val="both"/>
        <w:rPr>
          <w:rFonts w:ascii="Times New Roman" w:hAnsi="Times New Roman" w:cs="Times New Roman"/>
          <w:i/>
          <w:sz w:val="22"/>
          <w:lang w:val="pl-PL"/>
        </w:rPr>
      </w:pPr>
      <w:r w:rsidRPr="00A7537D">
        <w:rPr>
          <w:rFonts w:ascii="Times New Roman" w:hAnsi="Times New Roman" w:cs="Times New Roman"/>
          <w:sz w:val="22"/>
          <w:lang w:val="pl-PL"/>
        </w:rPr>
        <w:t>prawo do wniesienia skargi do Prezesa Urzędu Ochrony Danych Osobowych, gdy uzna Pani/Pan, że przetwarzanie danych osobowych Pani/Pana dotyczących narusza przepisy RODO;</w:t>
      </w:r>
    </w:p>
    <w:p w14:paraId="13AC31E3" w14:textId="77777777" w:rsidR="00A7537D" w:rsidRPr="00A7537D" w:rsidRDefault="00A7537D" w:rsidP="00C10FB9">
      <w:pPr>
        <w:numPr>
          <w:ilvl w:val="0"/>
          <w:numId w:val="51"/>
        </w:numPr>
        <w:tabs>
          <w:tab w:val="left" w:pos="720"/>
        </w:tabs>
        <w:spacing w:after="0"/>
        <w:jc w:val="both"/>
        <w:rPr>
          <w:rFonts w:ascii="Times New Roman" w:hAnsi="Times New Roman" w:cs="Times New Roman"/>
          <w:i/>
          <w:sz w:val="22"/>
        </w:rPr>
      </w:pPr>
      <w:r w:rsidRPr="00A7537D">
        <w:rPr>
          <w:rFonts w:ascii="Times New Roman" w:hAnsi="Times New Roman" w:cs="Times New Roman"/>
          <w:sz w:val="22"/>
        </w:rPr>
        <w:t>nie przysługuje Pani/Panu:</w:t>
      </w:r>
    </w:p>
    <w:p w14:paraId="50027DE6" w14:textId="77777777" w:rsidR="00A7537D" w:rsidRPr="00A7537D" w:rsidRDefault="00A7537D" w:rsidP="00C10FB9">
      <w:pPr>
        <w:numPr>
          <w:ilvl w:val="0"/>
          <w:numId w:val="53"/>
        </w:numPr>
        <w:tabs>
          <w:tab w:val="left" w:pos="720"/>
        </w:tabs>
        <w:spacing w:after="0"/>
        <w:jc w:val="both"/>
        <w:rPr>
          <w:rFonts w:ascii="Times New Roman" w:hAnsi="Times New Roman" w:cs="Times New Roman"/>
          <w:i/>
          <w:sz w:val="22"/>
          <w:lang w:val="pl-PL"/>
        </w:rPr>
      </w:pPr>
      <w:r w:rsidRPr="00A7537D">
        <w:rPr>
          <w:rFonts w:ascii="Times New Roman" w:hAnsi="Times New Roman" w:cs="Times New Roman"/>
          <w:sz w:val="22"/>
          <w:lang w:val="pl-PL"/>
        </w:rPr>
        <w:t>w związku z art. 17 ust. 3 lit. b, d lub e RODO prawo do usunięcia danych osobowych;</w:t>
      </w:r>
    </w:p>
    <w:p w14:paraId="0AA4BAE2" w14:textId="77777777" w:rsidR="00A7537D" w:rsidRPr="00A7537D" w:rsidRDefault="00A7537D" w:rsidP="00C10FB9">
      <w:pPr>
        <w:numPr>
          <w:ilvl w:val="0"/>
          <w:numId w:val="53"/>
        </w:numPr>
        <w:tabs>
          <w:tab w:val="left" w:pos="720"/>
        </w:tabs>
        <w:spacing w:after="0"/>
        <w:jc w:val="both"/>
        <w:rPr>
          <w:rFonts w:ascii="Times New Roman" w:hAnsi="Times New Roman" w:cs="Times New Roman"/>
          <w:b/>
          <w:i/>
          <w:sz w:val="22"/>
          <w:lang w:val="pl-PL"/>
        </w:rPr>
      </w:pPr>
      <w:r w:rsidRPr="00A7537D">
        <w:rPr>
          <w:rFonts w:ascii="Times New Roman" w:hAnsi="Times New Roman" w:cs="Times New Roman"/>
          <w:sz w:val="22"/>
          <w:lang w:val="pl-PL"/>
        </w:rPr>
        <w:t>prawo do przenoszenia danych osobowych, o którym mowa w art. 20 RODO;</w:t>
      </w:r>
    </w:p>
    <w:p w14:paraId="6CA2357C" w14:textId="77777777" w:rsidR="00A7537D" w:rsidRPr="00A7537D" w:rsidRDefault="00A7537D" w:rsidP="00A7537D">
      <w:pPr>
        <w:tabs>
          <w:tab w:val="left" w:pos="720"/>
        </w:tabs>
        <w:ind w:left="720"/>
        <w:jc w:val="both"/>
        <w:rPr>
          <w:rFonts w:ascii="Times New Roman" w:hAnsi="Times New Roman" w:cs="Times New Roman"/>
          <w:b/>
          <w:sz w:val="22"/>
          <w:lang w:val="pl-PL"/>
        </w:rPr>
      </w:pPr>
      <w:r w:rsidRPr="00A7537D">
        <w:rPr>
          <w:rFonts w:ascii="Times New Roman" w:hAnsi="Times New Roman" w:cs="Times New Roman"/>
          <w:b/>
          <w:sz w:val="22"/>
          <w:lang w:val="pl-PL"/>
        </w:rPr>
        <w:t>na podstawie art. 21 RODO prawo sprzeciwu, wobec przetwarzania danych osobowych, gdyż podstawą prawną przetwarzania Pani/Pana danych osobowych jest art. 6 ust. 1 lit. c RODO</w:t>
      </w:r>
    </w:p>
    <w:p w14:paraId="25EAB788" w14:textId="77777777" w:rsidR="00A7537D" w:rsidRPr="00A7537D" w:rsidRDefault="00A7537D" w:rsidP="00A7537D">
      <w:pPr>
        <w:tabs>
          <w:tab w:val="left" w:pos="720"/>
        </w:tabs>
        <w:spacing w:line="261" w:lineRule="auto"/>
        <w:ind w:left="720"/>
        <w:jc w:val="both"/>
        <w:rPr>
          <w:b/>
          <w:lang w:val="pl-PL"/>
        </w:rPr>
      </w:pPr>
      <w:r w:rsidRPr="00A7537D">
        <w:rPr>
          <w:lang w:val="pl-PL"/>
        </w:rPr>
        <w:t>___________________</w:t>
      </w:r>
    </w:p>
    <w:p w14:paraId="388F9C05" w14:textId="77777777" w:rsidR="00A7537D" w:rsidRPr="00A7537D" w:rsidRDefault="00A7537D" w:rsidP="00A7537D">
      <w:pPr>
        <w:spacing w:after="150"/>
        <w:ind w:left="426"/>
        <w:jc w:val="both"/>
        <w:rPr>
          <w:i/>
          <w:sz w:val="18"/>
          <w:szCs w:val="18"/>
          <w:lang w:val="pl-PL"/>
        </w:rPr>
      </w:pPr>
      <w:r w:rsidRPr="00A7537D">
        <w:rPr>
          <w:b/>
          <w:i/>
          <w:sz w:val="18"/>
          <w:szCs w:val="18"/>
          <w:vertAlign w:val="superscript"/>
          <w:lang w:val="pl-PL"/>
        </w:rPr>
        <w:t>*</w:t>
      </w:r>
      <w:r w:rsidRPr="00A7537D">
        <w:rPr>
          <w:b/>
          <w:i/>
          <w:sz w:val="18"/>
          <w:szCs w:val="18"/>
          <w:lang w:val="pl-PL"/>
        </w:rPr>
        <w:t xml:space="preserve"> Wyjaśnienie:</w:t>
      </w:r>
      <w:r w:rsidRPr="00A7537D">
        <w:rPr>
          <w:i/>
          <w:sz w:val="18"/>
          <w:szCs w:val="18"/>
          <w:lang w:val="pl-PL"/>
        </w:rPr>
        <w:t xml:space="preserve"> informacja w tym zakresie jest wymagana, jeżeli w odniesieniu do danego administratora lub podmiotu przetwarzającego istnieje obowiązek wyznaczenia inspektora ochrony danych osobowych.</w:t>
      </w:r>
    </w:p>
    <w:p w14:paraId="78614DD2" w14:textId="77777777" w:rsidR="00A7537D" w:rsidRDefault="00A7537D" w:rsidP="00A7537D">
      <w:pPr>
        <w:pStyle w:val="Akapitzlist1"/>
        <w:spacing w:after="0" w:line="240" w:lineRule="auto"/>
        <w:ind w:left="426"/>
        <w:jc w:val="both"/>
        <w:rPr>
          <w:rFonts w:ascii="Times New Roman" w:hAnsi="Times New Roman"/>
          <w:i/>
          <w:sz w:val="18"/>
          <w:szCs w:val="18"/>
        </w:rPr>
      </w:pPr>
      <w:r>
        <w:rPr>
          <w:rFonts w:ascii="Times New Roman" w:hAnsi="Times New Roman"/>
          <w:b/>
          <w:i/>
          <w:sz w:val="18"/>
          <w:szCs w:val="18"/>
          <w:vertAlign w:val="superscript"/>
        </w:rPr>
        <w:t xml:space="preserve">** </w:t>
      </w:r>
      <w:r>
        <w:rPr>
          <w:rFonts w:ascii="Times New Roman" w:hAnsi="Times New Roman"/>
          <w:b/>
          <w:i/>
          <w:sz w:val="18"/>
          <w:szCs w:val="18"/>
        </w:rPr>
        <w:t>Wyjaśnienie:</w:t>
      </w:r>
      <w:r>
        <w:rPr>
          <w:rFonts w:ascii="Times New Roman" w:hAnsi="Times New Roman"/>
          <w:i/>
          <w:sz w:val="18"/>
          <w:szCs w:val="18"/>
        </w:rPr>
        <w:t xml:space="preserve"> </w:t>
      </w:r>
      <w:r>
        <w:rPr>
          <w:rFonts w:ascii="Times New Roman" w:hAnsi="Times New Roman"/>
          <w:i/>
          <w:sz w:val="18"/>
          <w:szCs w:val="18"/>
          <w:lang w:eastAsia="pl-PL"/>
        </w:rPr>
        <w:t xml:space="preserve">skorzystanie z prawa do sprostowania nie może skutkować zmianą </w:t>
      </w:r>
      <w:r>
        <w:rPr>
          <w:rFonts w:ascii="Times New Roman" w:hAnsi="Times New Roman"/>
          <w:i/>
          <w:sz w:val="18"/>
          <w:szCs w:val="18"/>
        </w:rPr>
        <w:t>wyniku postępowania</w:t>
      </w:r>
      <w:r>
        <w:rPr>
          <w:rFonts w:ascii="Times New Roman" w:hAnsi="Times New Roman"/>
          <w:i/>
          <w:sz w:val="18"/>
          <w:szCs w:val="18"/>
        </w:rPr>
        <w:br/>
        <w:t>o udzielenie zamówienia publicznego ani zmianą postanowień umowy w zakresie niezgodnym z ustawą Pzp oraz nie może naruszać integralności protokołu oraz jego załączników.</w:t>
      </w:r>
    </w:p>
    <w:p w14:paraId="47F3619B" w14:textId="77777777" w:rsidR="00A7537D" w:rsidRDefault="00A7537D" w:rsidP="00A7537D">
      <w:pPr>
        <w:pStyle w:val="Akapitzlist1"/>
        <w:spacing w:after="0" w:line="240" w:lineRule="auto"/>
        <w:ind w:left="426"/>
        <w:jc w:val="both"/>
        <w:rPr>
          <w:rFonts w:ascii="Times New Roman" w:hAnsi="Times New Roman"/>
          <w:i/>
          <w:sz w:val="18"/>
          <w:szCs w:val="18"/>
          <w:lang w:eastAsia="pl-PL"/>
        </w:rPr>
      </w:pPr>
      <w:r>
        <w:rPr>
          <w:rFonts w:ascii="Times New Roman" w:hAnsi="Times New Roman"/>
          <w:b/>
          <w:i/>
          <w:sz w:val="18"/>
          <w:szCs w:val="18"/>
          <w:vertAlign w:val="superscript"/>
        </w:rPr>
        <w:t xml:space="preserve">*** </w:t>
      </w:r>
      <w:r>
        <w:rPr>
          <w:rFonts w:ascii="Times New Roman" w:hAnsi="Times New Roman"/>
          <w:b/>
          <w:i/>
          <w:sz w:val="18"/>
          <w:szCs w:val="18"/>
        </w:rPr>
        <w:t>Wyjaśnienie:</w:t>
      </w:r>
      <w:r>
        <w:rPr>
          <w:rFonts w:ascii="Times New Roman" w:hAnsi="Times New Roman"/>
          <w:i/>
          <w:sz w:val="18"/>
          <w:szCs w:val="18"/>
        </w:rPr>
        <w:t xml:space="preserve"> prawo do ograniczenia przetwarzania nie ma zastosowania w odniesieniu do </w:t>
      </w:r>
      <w:r>
        <w:rPr>
          <w:rFonts w:ascii="Times New Roman" w:hAnsi="Times New Roman"/>
          <w:i/>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5F7E662A" w14:textId="33F404A1" w:rsidR="005D53F9" w:rsidRPr="00E2408A" w:rsidRDefault="005D53F9" w:rsidP="00E2408A">
      <w:pPr>
        <w:jc w:val="both"/>
        <w:rPr>
          <w:rFonts w:ascii="Times New Roman" w:hAnsi="Times New Roman" w:cs="Times New Roman"/>
          <w:sz w:val="22"/>
          <w:lang w:val="pl-PL"/>
        </w:rPr>
      </w:pPr>
    </w:p>
    <w:p w14:paraId="0F224A8D" w14:textId="5DD5372F" w:rsidR="005D53F9" w:rsidRPr="00E2408A" w:rsidRDefault="00C10FB9" w:rsidP="00E2408A">
      <w:pPr>
        <w:pStyle w:val="Nagwek2"/>
        <w:jc w:val="both"/>
        <w:rPr>
          <w:rFonts w:ascii="Times New Roman" w:hAnsi="Times New Roman" w:cs="Times New Roman"/>
          <w:sz w:val="22"/>
          <w:szCs w:val="22"/>
          <w:lang w:val="pl-PL"/>
        </w:rPr>
      </w:pPr>
      <w:bookmarkStart w:id="22" w:name="Xf60c68d79066707a46606c402b34ee665147d1c"/>
      <w:bookmarkEnd w:id="21"/>
      <w:r w:rsidRPr="00E2408A">
        <w:rPr>
          <w:rFonts w:ascii="Times New Roman" w:hAnsi="Times New Roman" w:cs="Times New Roman"/>
          <w:sz w:val="22"/>
          <w:szCs w:val="22"/>
          <w:lang w:val="pl-PL"/>
        </w:rPr>
        <w:t>§ 1</w:t>
      </w:r>
      <w:r w:rsidR="002F68B3">
        <w:rPr>
          <w:rFonts w:ascii="Times New Roman" w:hAnsi="Times New Roman" w:cs="Times New Roman"/>
          <w:sz w:val="22"/>
          <w:szCs w:val="22"/>
          <w:lang w:val="pl-PL"/>
        </w:rPr>
        <w:t>8</w:t>
      </w:r>
      <w:r w:rsidRPr="00E2408A">
        <w:rPr>
          <w:rFonts w:ascii="Times New Roman" w:hAnsi="Times New Roman" w:cs="Times New Roman"/>
          <w:sz w:val="22"/>
          <w:szCs w:val="22"/>
          <w:lang w:val="pl-PL"/>
        </w:rPr>
        <w:t>. Wymagania dotyczące zatrudnienia na umowę o pracę</w:t>
      </w:r>
    </w:p>
    <w:p w14:paraId="3192CF47" w14:textId="77777777" w:rsidR="005D53F9" w:rsidRPr="00E2408A" w:rsidRDefault="00C10FB9" w:rsidP="00C10FB9">
      <w:pPr>
        <w:numPr>
          <w:ilvl w:val="0"/>
          <w:numId w:val="45"/>
        </w:numPr>
        <w:jc w:val="both"/>
        <w:rPr>
          <w:rFonts w:ascii="Times New Roman" w:hAnsi="Times New Roman" w:cs="Times New Roman"/>
          <w:sz w:val="22"/>
          <w:lang w:val="pl-PL"/>
        </w:rPr>
      </w:pPr>
      <w:r w:rsidRPr="00E2408A">
        <w:rPr>
          <w:rFonts w:ascii="Times New Roman" w:hAnsi="Times New Roman" w:cs="Times New Roman"/>
          <w:sz w:val="22"/>
          <w:lang w:val="pl-PL"/>
        </w:rPr>
        <w:t xml:space="preserve">Zamawiający wymaga, aby osoby wykonujące czynności związane z wykonaniem robót budowlanych były zatrudnione na podstawie umowy o pracę, o </w:t>
      </w:r>
      <w:r w:rsidRPr="00E2408A">
        <w:rPr>
          <w:rFonts w:ascii="Times New Roman" w:hAnsi="Times New Roman" w:cs="Times New Roman"/>
          <w:sz w:val="22"/>
          <w:lang w:val="pl-PL"/>
        </w:rPr>
        <w:t>ile czynności te nie będą wykonywane w ramach prowadzonej działalności gospodarczej.</w:t>
      </w:r>
    </w:p>
    <w:p w14:paraId="68269847" w14:textId="77777777" w:rsidR="005D53F9" w:rsidRPr="00E2408A" w:rsidRDefault="00C10FB9" w:rsidP="00C10FB9">
      <w:pPr>
        <w:numPr>
          <w:ilvl w:val="0"/>
          <w:numId w:val="45"/>
        </w:numPr>
        <w:jc w:val="both"/>
        <w:rPr>
          <w:rFonts w:ascii="Times New Roman" w:hAnsi="Times New Roman" w:cs="Times New Roman"/>
          <w:sz w:val="22"/>
          <w:lang w:val="pl-PL"/>
        </w:rPr>
      </w:pPr>
      <w:r w:rsidRPr="00E2408A">
        <w:rPr>
          <w:rFonts w:ascii="Times New Roman" w:hAnsi="Times New Roman" w:cs="Times New Roman"/>
          <w:sz w:val="22"/>
          <w:lang w:val="pl-PL"/>
        </w:rPr>
        <w:t>W trakcie realizacji zamówienia Zamawiający uprawniony jest do kontroli spełniania wymogów zatrudnienia.</w:t>
      </w:r>
    </w:p>
    <w:p w14:paraId="2BACD28E" w14:textId="77777777" w:rsidR="005D53F9" w:rsidRPr="00E2408A" w:rsidRDefault="00C10FB9" w:rsidP="00C10FB9">
      <w:pPr>
        <w:numPr>
          <w:ilvl w:val="0"/>
          <w:numId w:val="45"/>
        </w:numPr>
        <w:jc w:val="both"/>
        <w:rPr>
          <w:rFonts w:ascii="Times New Roman" w:hAnsi="Times New Roman" w:cs="Times New Roman"/>
          <w:sz w:val="22"/>
          <w:lang w:val="pl-PL"/>
        </w:rPr>
      </w:pPr>
      <w:r w:rsidRPr="00E2408A">
        <w:rPr>
          <w:rFonts w:ascii="Times New Roman" w:hAnsi="Times New Roman" w:cs="Times New Roman"/>
          <w:sz w:val="22"/>
          <w:lang w:val="pl-PL"/>
        </w:rPr>
        <w:t>Na każde wezwanie Zamawiającego Wykonawca przedłoży oświadczenie o</w:t>
      </w:r>
      <w:r w:rsidRPr="00E2408A">
        <w:rPr>
          <w:rFonts w:ascii="Times New Roman" w:hAnsi="Times New Roman" w:cs="Times New Roman"/>
          <w:sz w:val="22"/>
          <w:lang w:val="pl-PL"/>
        </w:rPr>
        <w:t xml:space="preserve"> zatrudnieniu na podstawie umowy o pracę osób wykonujących wskazane czynności.</w:t>
      </w:r>
    </w:p>
    <w:p w14:paraId="2016679B" w14:textId="77777777" w:rsidR="005D53F9" w:rsidRPr="00E2408A" w:rsidRDefault="00C10FB9" w:rsidP="00C10FB9">
      <w:pPr>
        <w:numPr>
          <w:ilvl w:val="0"/>
          <w:numId w:val="45"/>
        </w:numPr>
        <w:jc w:val="both"/>
        <w:rPr>
          <w:rFonts w:ascii="Times New Roman" w:hAnsi="Times New Roman" w:cs="Times New Roman"/>
          <w:sz w:val="22"/>
          <w:lang w:val="pl-PL"/>
        </w:rPr>
      </w:pPr>
      <w:r w:rsidRPr="00E2408A">
        <w:rPr>
          <w:rFonts w:ascii="Times New Roman" w:hAnsi="Times New Roman" w:cs="Times New Roman"/>
          <w:sz w:val="22"/>
          <w:lang w:val="pl-PL"/>
        </w:rPr>
        <w:t>W przypadku niespełnienia wymagań Wykonawca zapłaci karę umowną w wysokości 0,5% wynagrodzenia brutto za każdą osobę.</w:t>
      </w:r>
    </w:p>
    <w:p w14:paraId="16916CDE" w14:textId="60F862D2" w:rsidR="005D53F9" w:rsidRPr="00E2408A" w:rsidRDefault="005D53F9" w:rsidP="00E2408A">
      <w:pPr>
        <w:jc w:val="both"/>
        <w:rPr>
          <w:rFonts w:ascii="Times New Roman" w:hAnsi="Times New Roman" w:cs="Times New Roman"/>
          <w:sz w:val="22"/>
          <w:lang w:val="pl-PL"/>
        </w:rPr>
      </w:pPr>
    </w:p>
    <w:p w14:paraId="640A4608" w14:textId="45D80D36" w:rsidR="005D53F9" w:rsidRPr="00E2408A" w:rsidRDefault="00C10FB9" w:rsidP="00E2408A">
      <w:pPr>
        <w:pStyle w:val="Nagwek2"/>
        <w:jc w:val="both"/>
        <w:rPr>
          <w:rFonts w:ascii="Times New Roman" w:hAnsi="Times New Roman" w:cs="Times New Roman"/>
          <w:sz w:val="22"/>
          <w:szCs w:val="22"/>
          <w:lang w:val="pl-PL"/>
        </w:rPr>
      </w:pPr>
      <w:bookmarkStart w:id="23" w:name="postanowienia-końcowe"/>
      <w:bookmarkEnd w:id="22"/>
      <w:r w:rsidRPr="00E2408A">
        <w:rPr>
          <w:rFonts w:ascii="Times New Roman" w:hAnsi="Times New Roman" w:cs="Times New Roman"/>
          <w:sz w:val="22"/>
          <w:szCs w:val="22"/>
          <w:lang w:val="pl-PL"/>
        </w:rPr>
        <w:t xml:space="preserve">§ </w:t>
      </w:r>
      <w:r w:rsidR="002F68B3">
        <w:rPr>
          <w:rFonts w:ascii="Times New Roman" w:hAnsi="Times New Roman" w:cs="Times New Roman"/>
          <w:sz w:val="22"/>
          <w:szCs w:val="22"/>
          <w:lang w:val="pl-PL"/>
        </w:rPr>
        <w:t>19</w:t>
      </w:r>
      <w:r w:rsidRPr="00E2408A">
        <w:rPr>
          <w:rFonts w:ascii="Times New Roman" w:hAnsi="Times New Roman" w:cs="Times New Roman"/>
          <w:sz w:val="22"/>
          <w:szCs w:val="22"/>
          <w:lang w:val="pl-PL"/>
        </w:rPr>
        <w:t>. Postanowienia końcowe</w:t>
      </w:r>
    </w:p>
    <w:p w14:paraId="792D8263" w14:textId="77777777" w:rsidR="005D53F9" w:rsidRPr="00E2408A" w:rsidRDefault="00C10FB9" w:rsidP="00C10FB9">
      <w:pPr>
        <w:numPr>
          <w:ilvl w:val="0"/>
          <w:numId w:val="46"/>
        </w:numPr>
        <w:jc w:val="both"/>
        <w:rPr>
          <w:rFonts w:ascii="Times New Roman" w:hAnsi="Times New Roman" w:cs="Times New Roman"/>
          <w:sz w:val="22"/>
          <w:lang w:val="pl-PL"/>
        </w:rPr>
      </w:pPr>
      <w:r w:rsidRPr="00E2408A">
        <w:rPr>
          <w:rFonts w:ascii="Times New Roman" w:hAnsi="Times New Roman" w:cs="Times New Roman"/>
          <w:sz w:val="22"/>
          <w:lang w:val="pl-PL"/>
        </w:rPr>
        <w:t>W sprawach nieuregulowanych ni</w:t>
      </w:r>
      <w:r w:rsidRPr="00E2408A">
        <w:rPr>
          <w:rFonts w:ascii="Times New Roman" w:hAnsi="Times New Roman" w:cs="Times New Roman"/>
          <w:sz w:val="22"/>
          <w:lang w:val="pl-PL"/>
        </w:rPr>
        <w:t>niejszą umową mają zastosowanie przepisy ustaw: Prawo zamówień publicznych, Prawo budowlane i Kodeks cywilny.</w:t>
      </w:r>
    </w:p>
    <w:p w14:paraId="61EFF5DE" w14:textId="77777777" w:rsidR="005D53F9" w:rsidRPr="00E2408A" w:rsidRDefault="00C10FB9" w:rsidP="00C10FB9">
      <w:pPr>
        <w:numPr>
          <w:ilvl w:val="0"/>
          <w:numId w:val="46"/>
        </w:numPr>
        <w:jc w:val="both"/>
        <w:rPr>
          <w:rFonts w:ascii="Times New Roman" w:hAnsi="Times New Roman" w:cs="Times New Roman"/>
          <w:sz w:val="22"/>
          <w:lang w:val="pl-PL"/>
        </w:rPr>
      </w:pPr>
      <w:r w:rsidRPr="00E2408A">
        <w:rPr>
          <w:rFonts w:ascii="Times New Roman" w:hAnsi="Times New Roman" w:cs="Times New Roman"/>
          <w:sz w:val="22"/>
          <w:lang w:val="pl-PL"/>
        </w:rPr>
        <w:t>Strony postanawiają, że w razie sporów poddadzą się mediacjom lub innemu polubownemu rozwiązaniu sporu.</w:t>
      </w:r>
    </w:p>
    <w:p w14:paraId="4DB820B0" w14:textId="77777777" w:rsidR="005D53F9" w:rsidRPr="00E2408A" w:rsidRDefault="00C10FB9" w:rsidP="00C10FB9">
      <w:pPr>
        <w:numPr>
          <w:ilvl w:val="0"/>
          <w:numId w:val="46"/>
        </w:numPr>
        <w:jc w:val="both"/>
        <w:rPr>
          <w:rFonts w:ascii="Times New Roman" w:hAnsi="Times New Roman" w:cs="Times New Roman"/>
          <w:sz w:val="22"/>
          <w:lang w:val="pl-PL"/>
        </w:rPr>
      </w:pPr>
      <w:r w:rsidRPr="00E2408A">
        <w:rPr>
          <w:rFonts w:ascii="Times New Roman" w:hAnsi="Times New Roman" w:cs="Times New Roman"/>
          <w:sz w:val="22"/>
          <w:lang w:val="pl-PL"/>
        </w:rPr>
        <w:t>Spory niemożliwe do rozwiązania polubownie</w:t>
      </w:r>
      <w:r w:rsidRPr="00E2408A">
        <w:rPr>
          <w:rFonts w:ascii="Times New Roman" w:hAnsi="Times New Roman" w:cs="Times New Roman"/>
          <w:sz w:val="22"/>
          <w:lang w:val="pl-PL"/>
        </w:rPr>
        <w:t xml:space="preserve"> będą rozstrzygane przez sąd właściwy dla siedziby Zamawiającego.</w:t>
      </w:r>
    </w:p>
    <w:p w14:paraId="2BCACE04" w14:textId="77777777" w:rsidR="005D53F9" w:rsidRPr="00E2408A" w:rsidRDefault="00C10FB9" w:rsidP="00C10FB9">
      <w:pPr>
        <w:numPr>
          <w:ilvl w:val="0"/>
          <w:numId w:val="46"/>
        </w:numPr>
        <w:jc w:val="both"/>
        <w:rPr>
          <w:rFonts w:ascii="Times New Roman" w:hAnsi="Times New Roman" w:cs="Times New Roman"/>
          <w:sz w:val="22"/>
          <w:lang w:val="pl-PL"/>
        </w:rPr>
      </w:pPr>
      <w:r w:rsidRPr="00E2408A">
        <w:rPr>
          <w:rFonts w:ascii="Times New Roman" w:hAnsi="Times New Roman" w:cs="Times New Roman"/>
          <w:sz w:val="22"/>
          <w:lang w:val="pl-PL"/>
        </w:rPr>
        <w:t>Umowę sporządzono w trzech jednobrzmiących egzemplarzach: 2 egzemplarze dla Zamawiającego i 1 egzemplarz dla Wykonawcy.</w:t>
      </w:r>
    </w:p>
    <w:p w14:paraId="1E4E2D45" w14:textId="77777777" w:rsidR="005D53F9" w:rsidRPr="00E2408A" w:rsidRDefault="00C10FB9" w:rsidP="00E2408A">
      <w:pPr>
        <w:jc w:val="both"/>
        <w:rPr>
          <w:rFonts w:ascii="Times New Roman" w:hAnsi="Times New Roman" w:cs="Times New Roman"/>
          <w:sz w:val="22"/>
          <w:lang w:val="pl-PL"/>
        </w:rPr>
      </w:pPr>
      <w:r>
        <w:rPr>
          <w:rFonts w:ascii="Times New Roman" w:hAnsi="Times New Roman" w:cs="Times New Roman"/>
          <w:sz w:val="22"/>
          <w:lang w:val="pl-PL"/>
        </w:rPr>
        <w:pict w14:anchorId="4A7F6704">
          <v:rect id="_x0000_i1037" style="width:0;height:1.5pt" o:hralign="center" o:hrstd="t" o:hr="t"/>
        </w:pict>
      </w:r>
    </w:p>
    <w:tbl>
      <w:tblPr>
        <w:tblW w:w="0" w:type="auto"/>
        <w:tblLook w:val="0020" w:firstRow="1" w:lastRow="0" w:firstColumn="0" w:lastColumn="0" w:noHBand="0" w:noVBand="0"/>
      </w:tblPr>
      <w:tblGrid>
        <w:gridCol w:w="1940"/>
        <w:gridCol w:w="1793"/>
      </w:tblGrid>
      <w:tr w:rsidR="005D53F9" w:rsidRPr="00E2408A" w14:paraId="324B163B" w14:textId="77777777">
        <w:trPr>
          <w:tblHeader/>
        </w:trPr>
        <w:tc>
          <w:tcPr>
            <w:tcW w:w="0" w:type="auto"/>
          </w:tcPr>
          <w:p w14:paraId="382B8449" w14:textId="77777777" w:rsidR="005D53F9" w:rsidRPr="00E2408A" w:rsidRDefault="00C10FB9" w:rsidP="00E2408A">
            <w:pPr>
              <w:jc w:val="both"/>
              <w:rPr>
                <w:rFonts w:ascii="Times New Roman" w:hAnsi="Times New Roman" w:cs="Times New Roman"/>
                <w:sz w:val="22"/>
                <w:lang w:val="pl-PL"/>
              </w:rPr>
            </w:pPr>
            <w:r w:rsidRPr="00E2408A">
              <w:rPr>
                <w:rFonts w:ascii="Times New Roman" w:hAnsi="Times New Roman" w:cs="Times New Roman"/>
                <w:b/>
                <w:bCs/>
                <w:sz w:val="22"/>
                <w:lang w:val="pl-PL"/>
              </w:rPr>
              <w:t>ZAMAWIAJĄCY</w:t>
            </w:r>
          </w:p>
        </w:tc>
        <w:tc>
          <w:tcPr>
            <w:tcW w:w="0" w:type="auto"/>
          </w:tcPr>
          <w:p w14:paraId="787EC4A6" w14:textId="77777777" w:rsidR="005D53F9" w:rsidRPr="00E2408A" w:rsidRDefault="00C10FB9" w:rsidP="00E2408A">
            <w:pPr>
              <w:jc w:val="both"/>
              <w:rPr>
                <w:rFonts w:ascii="Times New Roman" w:hAnsi="Times New Roman" w:cs="Times New Roman"/>
                <w:sz w:val="22"/>
                <w:lang w:val="pl-PL"/>
              </w:rPr>
            </w:pPr>
            <w:r w:rsidRPr="00E2408A">
              <w:rPr>
                <w:rFonts w:ascii="Times New Roman" w:hAnsi="Times New Roman" w:cs="Times New Roman"/>
                <w:b/>
                <w:bCs/>
                <w:sz w:val="22"/>
                <w:lang w:val="pl-PL"/>
              </w:rPr>
              <w:t>WYKONAWCA</w:t>
            </w:r>
          </w:p>
        </w:tc>
      </w:tr>
      <w:tr w:rsidR="005D53F9" w:rsidRPr="00E2408A" w14:paraId="21383A96" w14:textId="77777777">
        <w:tc>
          <w:tcPr>
            <w:tcW w:w="0" w:type="auto"/>
          </w:tcPr>
          <w:p w14:paraId="05A0AE14" w14:textId="77777777" w:rsidR="005D53F9" w:rsidRPr="00E2408A" w:rsidRDefault="005D53F9" w:rsidP="00E2408A">
            <w:pPr>
              <w:jc w:val="both"/>
              <w:rPr>
                <w:rFonts w:ascii="Times New Roman" w:hAnsi="Times New Roman" w:cs="Times New Roman"/>
                <w:sz w:val="22"/>
                <w:lang w:val="pl-PL"/>
              </w:rPr>
            </w:pPr>
          </w:p>
        </w:tc>
        <w:tc>
          <w:tcPr>
            <w:tcW w:w="0" w:type="auto"/>
          </w:tcPr>
          <w:p w14:paraId="0042E42D" w14:textId="77777777" w:rsidR="005D53F9" w:rsidRPr="00E2408A" w:rsidRDefault="005D53F9" w:rsidP="00E2408A">
            <w:pPr>
              <w:jc w:val="both"/>
              <w:rPr>
                <w:rFonts w:ascii="Times New Roman" w:hAnsi="Times New Roman" w:cs="Times New Roman"/>
                <w:sz w:val="22"/>
                <w:lang w:val="pl-PL"/>
              </w:rPr>
            </w:pPr>
          </w:p>
        </w:tc>
      </w:tr>
      <w:tr w:rsidR="005D53F9" w:rsidRPr="00E2408A" w14:paraId="772D5979" w14:textId="77777777">
        <w:tc>
          <w:tcPr>
            <w:tcW w:w="0" w:type="auto"/>
          </w:tcPr>
          <w:p w14:paraId="052C54BA" w14:textId="77777777" w:rsidR="005D53F9" w:rsidRPr="00E2408A" w:rsidRDefault="005D53F9" w:rsidP="00E2408A">
            <w:pPr>
              <w:jc w:val="both"/>
              <w:rPr>
                <w:rFonts w:ascii="Times New Roman" w:hAnsi="Times New Roman" w:cs="Times New Roman"/>
                <w:sz w:val="22"/>
                <w:lang w:val="pl-PL"/>
              </w:rPr>
            </w:pPr>
          </w:p>
        </w:tc>
        <w:tc>
          <w:tcPr>
            <w:tcW w:w="0" w:type="auto"/>
          </w:tcPr>
          <w:p w14:paraId="10BB2955" w14:textId="77777777" w:rsidR="005D53F9" w:rsidRPr="00E2408A" w:rsidRDefault="005D53F9" w:rsidP="00E2408A">
            <w:pPr>
              <w:jc w:val="both"/>
              <w:rPr>
                <w:rFonts w:ascii="Times New Roman" w:hAnsi="Times New Roman" w:cs="Times New Roman"/>
                <w:sz w:val="22"/>
                <w:lang w:val="pl-PL"/>
              </w:rPr>
            </w:pPr>
          </w:p>
        </w:tc>
      </w:tr>
    </w:tbl>
    <w:p w14:paraId="21CE6E9F" w14:textId="72B0B784" w:rsidR="005D53F9" w:rsidRPr="00E2408A" w:rsidRDefault="005D53F9" w:rsidP="00E2408A">
      <w:pPr>
        <w:jc w:val="both"/>
        <w:rPr>
          <w:rFonts w:ascii="Times New Roman" w:hAnsi="Times New Roman" w:cs="Times New Roman"/>
          <w:sz w:val="22"/>
          <w:lang w:val="pl-PL"/>
        </w:rPr>
      </w:pPr>
    </w:p>
    <w:p w14:paraId="07768063" w14:textId="77777777" w:rsidR="005D53F9" w:rsidRPr="0039035E" w:rsidRDefault="00C10FB9" w:rsidP="0039035E">
      <w:pPr>
        <w:pStyle w:val="Nagwek2"/>
        <w:spacing w:before="0" w:line="240" w:lineRule="auto"/>
        <w:jc w:val="both"/>
        <w:rPr>
          <w:rFonts w:ascii="Times New Roman" w:hAnsi="Times New Roman" w:cs="Times New Roman"/>
          <w:i/>
          <w:iCs/>
          <w:sz w:val="18"/>
          <w:szCs w:val="18"/>
          <w:lang w:val="pl-PL"/>
        </w:rPr>
      </w:pPr>
      <w:bookmarkStart w:id="24" w:name="załączniki-do-umowy"/>
      <w:bookmarkEnd w:id="23"/>
      <w:r w:rsidRPr="0039035E">
        <w:rPr>
          <w:rFonts w:ascii="Times New Roman" w:hAnsi="Times New Roman" w:cs="Times New Roman"/>
          <w:i/>
          <w:iCs/>
          <w:sz w:val="18"/>
          <w:szCs w:val="18"/>
          <w:lang w:val="pl-PL"/>
        </w:rPr>
        <w:t>Załączniki do umowy:</w:t>
      </w:r>
    </w:p>
    <w:p w14:paraId="68281966" w14:textId="77777777" w:rsidR="005D53F9" w:rsidRPr="0039035E" w:rsidRDefault="00C10FB9" w:rsidP="00C10FB9">
      <w:pPr>
        <w:numPr>
          <w:ilvl w:val="0"/>
          <w:numId w:val="47"/>
        </w:numPr>
        <w:spacing w:after="0" w:line="240" w:lineRule="auto"/>
        <w:jc w:val="both"/>
        <w:rPr>
          <w:rFonts w:ascii="Times New Roman" w:hAnsi="Times New Roman" w:cs="Times New Roman"/>
          <w:i/>
          <w:iCs/>
          <w:sz w:val="18"/>
          <w:szCs w:val="18"/>
          <w:lang w:val="pl-PL"/>
        </w:rPr>
      </w:pPr>
      <w:r w:rsidRPr="0039035E">
        <w:rPr>
          <w:rFonts w:ascii="Times New Roman" w:hAnsi="Times New Roman" w:cs="Times New Roman"/>
          <w:i/>
          <w:iCs/>
          <w:sz w:val="18"/>
          <w:szCs w:val="18"/>
          <w:lang w:val="pl-PL"/>
        </w:rPr>
        <w:t xml:space="preserve">Program </w:t>
      </w:r>
      <w:r w:rsidRPr="0039035E">
        <w:rPr>
          <w:rFonts w:ascii="Times New Roman" w:hAnsi="Times New Roman" w:cs="Times New Roman"/>
          <w:i/>
          <w:iCs/>
          <w:sz w:val="18"/>
          <w:szCs w:val="18"/>
          <w:lang w:val="pl-PL"/>
        </w:rPr>
        <w:t>Funkcjonalno-Użytkowy</w:t>
      </w:r>
    </w:p>
    <w:p w14:paraId="52EC2F51" w14:textId="432117B1" w:rsidR="001C3810" w:rsidRPr="0039035E" w:rsidRDefault="001C3810" w:rsidP="00C10FB9">
      <w:pPr>
        <w:numPr>
          <w:ilvl w:val="0"/>
          <w:numId w:val="47"/>
        </w:numPr>
        <w:spacing w:after="0" w:line="240" w:lineRule="auto"/>
        <w:jc w:val="both"/>
        <w:rPr>
          <w:rFonts w:ascii="Times New Roman" w:hAnsi="Times New Roman" w:cs="Times New Roman"/>
          <w:i/>
          <w:iCs/>
          <w:sz w:val="18"/>
          <w:szCs w:val="18"/>
          <w:lang w:val="pl-PL"/>
        </w:rPr>
      </w:pPr>
      <w:r w:rsidRPr="0039035E">
        <w:rPr>
          <w:rFonts w:ascii="Times New Roman" w:hAnsi="Times New Roman" w:cs="Times New Roman"/>
          <w:i/>
          <w:iCs/>
          <w:sz w:val="18"/>
          <w:szCs w:val="18"/>
          <w:lang w:val="pl-PL"/>
        </w:rPr>
        <w:t>SWZ</w:t>
      </w:r>
    </w:p>
    <w:p w14:paraId="65634A2D" w14:textId="77777777" w:rsidR="005D53F9" w:rsidRPr="0039035E" w:rsidRDefault="00C10FB9" w:rsidP="00C10FB9">
      <w:pPr>
        <w:numPr>
          <w:ilvl w:val="0"/>
          <w:numId w:val="47"/>
        </w:numPr>
        <w:spacing w:after="0" w:line="240" w:lineRule="auto"/>
        <w:jc w:val="both"/>
        <w:rPr>
          <w:rFonts w:ascii="Times New Roman" w:hAnsi="Times New Roman" w:cs="Times New Roman"/>
          <w:i/>
          <w:iCs/>
          <w:sz w:val="18"/>
          <w:szCs w:val="18"/>
          <w:lang w:val="pl-PL"/>
        </w:rPr>
      </w:pPr>
      <w:r w:rsidRPr="0039035E">
        <w:rPr>
          <w:rFonts w:ascii="Times New Roman" w:hAnsi="Times New Roman" w:cs="Times New Roman"/>
          <w:i/>
          <w:iCs/>
          <w:sz w:val="18"/>
          <w:szCs w:val="18"/>
          <w:lang w:val="pl-PL"/>
        </w:rPr>
        <w:t>Oferta Wykonawcy</w:t>
      </w:r>
    </w:p>
    <w:p w14:paraId="0A3F59B2" w14:textId="2B5EE62B" w:rsidR="005D53F9" w:rsidRPr="0039035E" w:rsidRDefault="00C10FB9" w:rsidP="00C10FB9">
      <w:pPr>
        <w:numPr>
          <w:ilvl w:val="0"/>
          <w:numId w:val="47"/>
        </w:numPr>
        <w:spacing w:after="0" w:line="240" w:lineRule="auto"/>
        <w:jc w:val="both"/>
        <w:rPr>
          <w:rFonts w:ascii="Times New Roman" w:hAnsi="Times New Roman" w:cs="Times New Roman"/>
          <w:i/>
          <w:iCs/>
          <w:sz w:val="18"/>
          <w:szCs w:val="18"/>
          <w:lang w:val="pl-PL"/>
        </w:rPr>
      </w:pPr>
      <w:bookmarkStart w:id="25" w:name="_GoBack"/>
      <w:bookmarkEnd w:id="25"/>
      <w:r w:rsidRPr="0039035E">
        <w:rPr>
          <w:rFonts w:ascii="Times New Roman" w:hAnsi="Times New Roman" w:cs="Times New Roman"/>
          <w:i/>
          <w:iCs/>
          <w:sz w:val="18"/>
          <w:szCs w:val="18"/>
          <w:lang w:val="pl-PL"/>
        </w:rPr>
        <w:t>Harmonogram Rzeczowo-Finansowy Inwestycji</w:t>
      </w:r>
      <w:bookmarkEnd w:id="0"/>
      <w:bookmarkEnd w:id="24"/>
    </w:p>
    <w:sectPr w:rsidR="005D53F9" w:rsidRPr="0039035E" w:rsidSect="00BE58DA">
      <w:footerReference w:type="default" r:id="rId7"/>
      <w:pgSz w:w="12240" w:h="15840"/>
      <w:pgMar w:top="709" w:right="1325" w:bottom="993" w:left="15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8A50D0" w14:textId="77777777" w:rsidR="004D2CF0" w:rsidRDefault="004D2CF0">
      <w:pPr>
        <w:spacing w:after="0" w:line="240" w:lineRule="auto"/>
      </w:pPr>
      <w:r>
        <w:separator/>
      </w:r>
    </w:p>
  </w:endnote>
  <w:endnote w:type="continuationSeparator" w:id="0">
    <w:p w14:paraId="55587864" w14:textId="77777777" w:rsidR="004D2CF0" w:rsidRDefault="004D2C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altName w:val="Century Gothic"/>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12A3B" w14:textId="77777777" w:rsidR="005D53F9" w:rsidRDefault="00C10FB9">
    <w:pPr>
      <w:pStyle w:val="Stopka"/>
      <w:jc w:val="right"/>
    </w:pPr>
    <w:r>
      <w:rPr>
        <w:sz w:val="18"/>
      </w:rPr>
      <w:fldChar w:fldCharType="begin"/>
    </w:r>
    <w:r>
      <w:rPr>
        <w:sz w:val="18"/>
      </w:rPr>
      <w:instrText>PAGE</w:instrText>
    </w:r>
    <w:r>
      <w:rPr>
        <w:sz w:val="18"/>
      </w:rPr>
      <w:fldChar w:fldCharType="separate"/>
    </w:r>
    <w:r>
      <w:rPr>
        <w:noProof/>
        <w:sz w:val="18"/>
      </w:rPr>
      <w:t>1</w:t>
    </w:r>
    <w:r>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000203" w14:textId="77777777" w:rsidR="004D2CF0" w:rsidRDefault="004D2CF0">
      <w:r>
        <w:separator/>
      </w:r>
    </w:p>
  </w:footnote>
  <w:footnote w:type="continuationSeparator" w:id="0">
    <w:p w14:paraId="720812CB" w14:textId="77777777" w:rsidR="004D2CF0" w:rsidRDefault="004D2C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B12693A"/>
    <w:lvl w:ilvl="0">
      <w:start w:val="1"/>
      <w:numFmt w:val="decimal"/>
      <w:pStyle w:val="Listanumerowana3"/>
      <w:lvlText w:val="%1."/>
      <w:lvlJc w:val="left"/>
      <w:pPr>
        <w:tabs>
          <w:tab w:val="num" w:pos="1080"/>
        </w:tabs>
        <w:ind w:left="1080" w:hanging="360"/>
      </w:pPr>
    </w:lvl>
  </w:abstractNum>
  <w:abstractNum w:abstractNumId="1" w15:restartNumberingAfterBreak="0">
    <w:nsid w:val="FFFFFF7F"/>
    <w:multiLevelType w:val="singleLevel"/>
    <w:tmpl w:val="38441652"/>
    <w:lvl w:ilvl="0">
      <w:start w:val="1"/>
      <w:numFmt w:val="decimal"/>
      <w:pStyle w:val="Listanumerowana2"/>
      <w:lvlText w:val="%1."/>
      <w:lvlJc w:val="left"/>
      <w:pPr>
        <w:tabs>
          <w:tab w:val="num" w:pos="720"/>
        </w:tabs>
        <w:ind w:left="720" w:hanging="360"/>
      </w:pPr>
    </w:lvl>
  </w:abstractNum>
  <w:abstractNum w:abstractNumId="2" w15:restartNumberingAfterBreak="0">
    <w:nsid w:val="FFFFFF82"/>
    <w:multiLevelType w:val="singleLevel"/>
    <w:tmpl w:val="F3EAFDEC"/>
    <w:lvl w:ilvl="0">
      <w:start w:val="1"/>
      <w:numFmt w:val="bullet"/>
      <w:pStyle w:val="Listapunktowana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3D1EFFD4"/>
    <w:lvl w:ilvl="0">
      <w:start w:val="1"/>
      <w:numFmt w:val="bullet"/>
      <w:pStyle w:val="Listapunktowana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D0A62B40"/>
    <w:lvl w:ilvl="0">
      <w:start w:val="1"/>
      <w:numFmt w:val="decimal"/>
      <w:pStyle w:val="Listanumerowana"/>
      <w:lvlText w:val="%1."/>
      <w:lvlJc w:val="left"/>
      <w:pPr>
        <w:tabs>
          <w:tab w:val="num" w:pos="360"/>
        </w:tabs>
        <w:ind w:left="360" w:hanging="360"/>
      </w:pPr>
    </w:lvl>
  </w:abstractNum>
  <w:abstractNum w:abstractNumId="5" w15:restartNumberingAfterBreak="0">
    <w:nsid w:val="FFFFFF89"/>
    <w:multiLevelType w:val="singleLevel"/>
    <w:tmpl w:val="29761A62"/>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00A990"/>
    <w:multiLevelType w:val="multilevel"/>
    <w:tmpl w:val="0828264C"/>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7" w15:restartNumberingAfterBreak="0">
    <w:nsid w:val="0000A991"/>
    <w:multiLevelType w:val="multilevel"/>
    <w:tmpl w:val="95601398"/>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8" w15:restartNumberingAfterBreak="0">
    <w:nsid w:val="00A99411"/>
    <w:multiLevelType w:val="multilevel"/>
    <w:tmpl w:val="735AD126"/>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9" w15:restartNumberingAfterBreak="0">
    <w:nsid w:val="00A99418"/>
    <w:multiLevelType w:val="multilevel"/>
    <w:tmpl w:val="3AF63BC8"/>
    <w:lvl w:ilvl="0">
      <w:start w:val="8"/>
      <w:numFmt w:val="decimal"/>
      <w:lvlText w:val="%1."/>
      <w:lvlJc w:val="left"/>
      <w:pPr>
        <w:ind w:left="720" w:hanging="480"/>
      </w:pPr>
    </w:lvl>
    <w:lvl w:ilvl="1">
      <w:start w:val="8"/>
      <w:numFmt w:val="decimal"/>
      <w:lvlText w:val="%2."/>
      <w:lvlJc w:val="left"/>
      <w:pPr>
        <w:ind w:left="1440" w:hanging="480"/>
      </w:pPr>
    </w:lvl>
    <w:lvl w:ilvl="2">
      <w:start w:val="8"/>
      <w:numFmt w:val="decimal"/>
      <w:lvlText w:val="%3."/>
      <w:lvlJc w:val="left"/>
      <w:pPr>
        <w:ind w:left="2160" w:hanging="480"/>
      </w:pPr>
    </w:lvl>
    <w:lvl w:ilvl="3">
      <w:start w:val="8"/>
      <w:numFmt w:val="decimal"/>
      <w:lvlText w:val="%4."/>
      <w:lvlJc w:val="left"/>
      <w:pPr>
        <w:ind w:left="2880" w:hanging="480"/>
      </w:pPr>
    </w:lvl>
    <w:lvl w:ilvl="4">
      <w:start w:val="8"/>
      <w:numFmt w:val="decimal"/>
      <w:lvlText w:val="%5."/>
      <w:lvlJc w:val="left"/>
      <w:pPr>
        <w:ind w:left="3600" w:hanging="480"/>
      </w:pPr>
    </w:lvl>
    <w:lvl w:ilvl="5">
      <w:start w:val="8"/>
      <w:numFmt w:val="decimal"/>
      <w:lvlText w:val="%6."/>
      <w:lvlJc w:val="left"/>
      <w:pPr>
        <w:ind w:left="4320" w:hanging="480"/>
      </w:pPr>
    </w:lvl>
    <w:lvl w:ilvl="6">
      <w:start w:val="8"/>
      <w:numFmt w:val="decimal"/>
      <w:lvlText w:val="%7."/>
      <w:lvlJc w:val="left"/>
      <w:pPr>
        <w:ind w:left="5040" w:hanging="480"/>
      </w:pPr>
    </w:lvl>
    <w:lvl w:ilvl="7">
      <w:start w:val="8"/>
      <w:numFmt w:val="decimal"/>
      <w:lvlText w:val="%8."/>
      <w:lvlJc w:val="left"/>
      <w:pPr>
        <w:ind w:left="5760" w:hanging="480"/>
      </w:pPr>
    </w:lvl>
    <w:lvl w:ilvl="8">
      <w:start w:val="8"/>
      <w:numFmt w:val="decimal"/>
      <w:lvlText w:val="%9."/>
      <w:lvlJc w:val="left"/>
      <w:pPr>
        <w:ind w:left="6480" w:hanging="480"/>
      </w:pPr>
    </w:lvl>
  </w:abstractNum>
  <w:abstractNum w:abstractNumId="10" w15:restartNumberingAfterBreak="0">
    <w:nsid w:val="00A99421"/>
    <w:multiLevelType w:val="multilevel"/>
    <w:tmpl w:val="5AE2F266"/>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11" w15:restartNumberingAfterBreak="0">
    <w:nsid w:val="00C95BEF"/>
    <w:multiLevelType w:val="hybridMultilevel"/>
    <w:tmpl w:val="7092EF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Times New Roman" w:hint="default"/>
      </w:rPr>
    </w:lvl>
    <w:lvl w:ilvl="3" w:tplc="04150001">
      <w:start w:val="1"/>
      <w:numFmt w:val="bullet"/>
      <w:lvlText w:val=""/>
      <w:lvlJc w:val="left"/>
      <w:pPr>
        <w:ind w:left="3306" w:hanging="360"/>
      </w:pPr>
      <w:rPr>
        <w:rFonts w:ascii="Symbol" w:hAnsi="Symbol" w:cs="Times New Roman"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Times New Roman" w:hint="default"/>
      </w:rPr>
    </w:lvl>
    <w:lvl w:ilvl="6" w:tplc="04150001">
      <w:start w:val="1"/>
      <w:numFmt w:val="bullet"/>
      <w:lvlText w:val=""/>
      <w:lvlJc w:val="left"/>
      <w:pPr>
        <w:ind w:left="5466" w:hanging="360"/>
      </w:pPr>
      <w:rPr>
        <w:rFonts w:ascii="Symbol" w:hAnsi="Symbol" w:cs="Times New Roman"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Times New Roman" w:hint="default"/>
      </w:r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Times New Roman" w:hint="default"/>
      </w:rPr>
    </w:lvl>
    <w:lvl w:ilvl="3" w:tplc="04150001">
      <w:start w:val="1"/>
      <w:numFmt w:val="bullet"/>
      <w:lvlText w:val=""/>
      <w:lvlJc w:val="left"/>
      <w:pPr>
        <w:ind w:left="2880" w:hanging="360"/>
      </w:pPr>
      <w:rPr>
        <w:rFonts w:ascii="Symbol" w:hAnsi="Symbol" w:cs="Times New Roman"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Times New Roman" w:hint="default"/>
      </w:rPr>
    </w:lvl>
    <w:lvl w:ilvl="6" w:tplc="04150001">
      <w:start w:val="1"/>
      <w:numFmt w:val="bullet"/>
      <w:lvlText w:val=""/>
      <w:lvlJc w:val="left"/>
      <w:pPr>
        <w:ind w:left="5040" w:hanging="360"/>
      </w:pPr>
      <w:rPr>
        <w:rFonts w:ascii="Symbol" w:hAnsi="Symbol" w:cs="Times New Roman"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Times New Roman" w:hint="default"/>
      </w:r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Times New Roman" w:hint="default"/>
      </w:rPr>
    </w:lvl>
    <w:lvl w:ilvl="3" w:tplc="04150001">
      <w:start w:val="1"/>
      <w:numFmt w:val="bullet"/>
      <w:lvlText w:val=""/>
      <w:lvlJc w:val="left"/>
      <w:pPr>
        <w:ind w:left="3306" w:hanging="360"/>
      </w:pPr>
      <w:rPr>
        <w:rFonts w:ascii="Symbol" w:hAnsi="Symbol" w:cs="Times New Roman"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Times New Roman" w:hint="default"/>
      </w:rPr>
    </w:lvl>
    <w:lvl w:ilvl="6" w:tplc="04150001">
      <w:start w:val="1"/>
      <w:numFmt w:val="bullet"/>
      <w:lvlText w:val=""/>
      <w:lvlJc w:val="left"/>
      <w:pPr>
        <w:ind w:left="5466" w:hanging="360"/>
      </w:pPr>
      <w:rPr>
        <w:rFonts w:ascii="Symbol" w:hAnsi="Symbol" w:cs="Times New Roman"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Times New Roman" w:hint="default"/>
      </w:rPr>
    </w:lvl>
  </w:abstractNum>
  <w:abstractNum w:abstractNumId="15" w15:restartNumberingAfterBreak="0">
    <w:nsid w:val="4A630E8F"/>
    <w:multiLevelType w:val="hybridMultilevel"/>
    <w:tmpl w:val="6F86E2FC"/>
    <w:lvl w:ilvl="0" w:tplc="04150005">
      <w:start w:val="1"/>
      <w:numFmt w:val="bullet"/>
      <w:lvlText w:val=""/>
      <w:lvlJc w:val="left"/>
      <w:pPr>
        <w:ind w:left="720" w:hanging="360"/>
      </w:pPr>
      <w:rPr>
        <w:rFonts w:ascii="Wingdings" w:hAnsi="Wingdings"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Times New Roman" w:hint="default"/>
      </w:rPr>
    </w:lvl>
    <w:lvl w:ilvl="3" w:tplc="04150001">
      <w:start w:val="1"/>
      <w:numFmt w:val="bullet"/>
      <w:lvlText w:val=""/>
      <w:lvlJc w:val="left"/>
      <w:pPr>
        <w:ind w:left="2880" w:hanging="360"/>
      </w:pPr>
      <w:rPr>
        <w:rFonts w:ascii="Symbol" w:hAnsi="Symbol" w:cs="Times New Roman"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Times New Roman" w:hint="default"/>
      </w:rPr>
    </w:lvl>
    <w:lvl w:ilvl="6" w:tplc="04150001">
      <w:start w:val="1"/>
      <w:numFmt w:val="bullet"/>
      <w:lvlText w:val=""/>
      <w:lvlJc w:val="left"/>
      <w:pPr>
        <w:ind w:left="5040" w:hanging="360"/>
      </w:pPr>
      <w:rPr>
        <w:rFonts w:ascii="Symbol" w:hAnsi="Symbol" w:cs="Times New Roman"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Times New Roman" w:hint="default"/>
      </w:rPr>
    </w:lvl>
  </w:abstractNum>
  <w:abstractNum w:abstractNumId="16" w15:restartNumberingAfterBreak="0">
    <w:nsid w:val="7AF42C47"/>
    <w:multiLevelType w:val="multilevel"/>
    <w:tmpl w:val="735AD126"/>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7"/>
  </w:num>
  <w:num w:numId="24">
    <w:abstractNumId w:val="9"/>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25">
    <w:abstractNumId w:val="7"/>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num>
  <w:num w:numId="49">
    <w:abstractNumId w:val="11"/>
  </w:num>
  <w:num w:numId="50">
    <w:abstractNumId w:val="15"/>
  </w:num>
  <w:num w:numId="51">
    <w:abstractNumId w:val="13"/>
  </w:num>
  <w:num w:numId="52">
    <w:abstractNumId w:val="12"/>
  </w:num>
  <w:num w:numId="53">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3F9"/>
    <w:rsid w:val="00006EF0"/>
    <w:rsid w:val="00024F6D"/>
    <w:rsid w:val="00117C63"/>
    <w:rsid w:val="00195FD3"/>
    <w:rsid w:val="001C3810"/>
    <w:rsid w:val="00287831"/>
    <w:rsid w:val="002F68B3"/>
    <w:rsid w:val="00350E70"/>
    <w:rsid w:val="0039035E"/>
    <w:rsid w:val="003E023D"/>
    <w:rsid w:val="004D2CF0"/>
    <w:rsid w:val="005D53F9"/>
    <w:rsid w:val="00674749"/>
    <w:rsid w:val="006F6CFE"/>
    <w:rsid w:val="007E2B01"/>
    <w:rsid w:val="00812BA1"/>
    <w:rsid w:val="00835303"/>
    <w:rsid w:val="008C24C2"/>
    <w:rsid w:val="00975B13"/>
    <w:rsid w:val="00A01D16"/>
    <w:rsid w:val="00A314A9"/>
    <w:rsid w:val="00A52DF2"/>
    <w:rsid w:val="00A7537D"/>
    <w:rsid w:val="00BE58DA"/>
    <w:rsid w:val="00C10FB9"/>
    <w:rsid w:val="00D85AEA"/>
    <w:rsid w:val="00D96ACB"/>
    <w:rsid w:val="00DD2674"/>
    <w:rsid w:val="00DF38C8"/>
    <w:rsid w:val="00E10A95"/>
    <w:rsid w:val="00E2408A"/>
    <w:rsid w:val="00F307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6EDA6A79"/>
  <w15:docId w15:val="{944D7270-7A10-4B0C-BFF2-E848DA6E5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693F"/>
    <w:rPr>
      <w:rFonts w:ascii="Calibri" w:hAnsi="Calibri"/>
      <w:color w:val="000000"/>
      <w:sz w:val="24"/>
    </w:rPr>
  </w:style>
  <w:style w:type="paragraph" w:styleId="Nagwek1">
    <w:name w:val="heading 1"/>
    <w:basedOn w:val="Normalny"/>
    <w:next w:val="Normalny"/>
    <w:link w:val="Nagwek1Znak"/>
    <w:uiPriority w:val="9"/>
    <w:qFormat/>
    <w:rsid w:val="00FC693F"/>
    <w:pPr>
      <w:keepNext/>
      <w:keepLines/>
      <w:spacing w:before="480" w:after="0"/>
      <w:outlineLvl w:val="0"/>
    </w:pPr>
    <w:rPr>
      <w:rFonts w:asciiTheme="majorHAnsi" w:eastAsiaTheme="majorEastAsia" w:hAnsiTheme="majorHAnsi" w:cstheme="majorBidi"/>
      <w:b/>
      <w:bCs/>
      <w:sz w:val="32"/>
      <w:szCs w:val="28"/>
    </w:rPr>
  </w:style>
  <w:style w:type="paragraph" w:styleId="Nagwek2">
    <w:name w:val="heading 2"/>
    <w:basedOn w:val="Normalny"/>
    <w:next w:val="Normalny"/>
    <w:link w:val="Nagwek2Znak"/>
    <w:uiPriority w:val="9"/>
    <w:unhideWhenUsed/>
    <w:qFormat/>
    <w:rsid w:val="00FC693F"/>
    <w:pPr>
      <w:keepNext/>
      <w:keepLines/>
      <w:spacing w:before="200" w:after="0"/>
      <w:outlineLvl w:val="1"/>
    </w:pPr>
    <w:rPr>
      <w:rFonts w:asciiTheme="majorHAnsi" w:eastAsiaTheme="majorEastAsia" w:hAnsiTheme="majorHAnsi" w:cstheme="majorBidi"/>
      <w:b/>
      <w:bCs/>
      <w:sz w:val="28"/>
      <w:szCs w:val="26"/>
    </w:rPr>
  </w:style>
  <w:style w:type="paragraph" w:styleId="Nagwek3">
    <w:name w:val="heading 3"/>
    <w:basedOn w:val="Normalny"/>
    <w:next w:val="Normalny"/>
    <w:link w:val="Nagwek3Znak"/>
    <w:uiPriority w:val="9"/>
    <w:unhideWhenUsed/>
    <w:qFormat/>
    <w:rsid w:val="00FC693F"/>
    <w:pPr>
      <w:keepNext/>
      <w:keepLines/>
      <w:spacing w:before="200" w:after="0"/>
      <w:outlineLvl w:val="2"/>
    </w:pPr>
    <w:rPr>
      <w:rFonts w:asciiTheme="majorHAnsi" w:eastAsiaTheme="majorEastAsia" w:hAnsiTheme="majorHAnsi" w:cstheme="majorBidi"/>
      <w:b/>
      <w:bCs/>
      <w:sz w:val="26"/>
    </w:rPr>
  </w:style>
  <w:style w:type="paragraph" w:styleId="Nagwek4">
    <w:name w:val="heading 4"/>
    <w:basedOn w:val="Normalny"/>
    <w:next w:val="Normalny"/>
    <w:link w:val="Nagwek4Znak"/>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gwek9">
    <w:name w:val="heading 9"/>
    <w:basedOn w:val="Normalny"/>
    <w:next w:val="Normalny"/>
    <w:link w:val="Nagwek9Znak"/>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18BF"/>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E618BF"/>
  </w:style>
  <w:style w:type="paragraph" w:styleId="Stopka">
    <w:name w:val="footer"/>
    <w:basedOn w:val="Normalny"/>
    <w:link w:val="StopkaZnak"/>
    <w:uiPriority w:val="99"/>
    <w:unhideWhenUsed/>
    <w:rsid w:val="00E618BF"/>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E618BF"/>
  </w:style>
  <w:style w:type="paragraph" w:styleId="Bezodstpw">
    <w:name w:val="No Spacing"/>
    <w:uiPriority w:val="1"/>
    <w:qFormat/>
    <w:rsid w:val="00FC693F"/>
    <w:pPr>
      <w:spacing w:after="0" w:line="240" w:lineRule="auto"/>
    </w:pPr>
  </w:style>
  <w:style w:type="character" w:customStyle="1" w:styleId="Nagwek1Znak">
    <w:name w:val="Nagłówek 1 Znak"/>
    <w:basedOn w:val="Domylnaczcionkaakapitu"/>
    <w:link w:val="Nagwek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FC693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FC693F"/>
    <w:rPr>
      <w:rFonts w:asciiTheme="majorHAnsi" w:eastAsiaTheme="majorEastAsia" w:hAnsiTheme="majorHAnsi" w:cstheme="majorBidi"/>
      <w:b/>
      <w:bCs/>
      <w:color w:val="4F81BD" w:themeColor="accent1"/>
    </w:rPr>
  </w:style>
  <w:style w:type="paragraph" w:styleId="Tytu">
    <w:name w:val="Title"/>
    <w:basedOn w:val="Normalny"/>
    <w:next w:val="Normalny"/>
    <w:link w:val="TytuZnak"/>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PodtytuZnak">
    <w:name w:val="Podtytuł Znak"/>
    <w:basedOn w:val="Domylnaczcionkaakapitu"/>
    <w:link w:val="Podtytu"/>
    <w:uiPriority w:val="11"/>
    <w:rsid w:val="00FC693F"/>
    <w:rPr>
      <w:rFonts w:asciiTheme="majorHAnsi" w:eastAsiaTheme="majorEastAsia" w:hAnsiTheme="majorHAnsi" w:cstheme="majorBidi"/>
      <w:i/>
      <w:iCs/>
      <w:color w:val="4F81BD" w:themeColor="accent1"/>
      <w:spacing w:val="15"/>
      <w:sz w:val="24"/>
      <w:szCs w:val="24"/>
    </w:rPr>
  </w:style>
  <w:style w:type="paragraph" w:styleId="Akapitzlist">
    <w:name w:val="List Paragraph"/>
    <w:basedOn w:val="Normalny"/>
    <w:link w:val="AkapitzlistZnak"/>
    <w:uiPriority w:val="34"/>
    <w:qFormat/>
    <w:rsid w:val="00FC693F"/>
    <w:pPr>
      <w:ind w:left="720"/>
      <w:contextualSpacing/>
    </w:pPr>
  </w:style>
  <w:style w:type="paragraph" w:styleId="Tekstpodstawowy">
    <w:name w:val="Body Text"/>
    <w:basedOn w:val="Normalny"/>
    <w:link w:val="TekstpodstawowyZnak"/>
    <w:uiPriority w:val="99"/>
    <w:unhideWhenUsed/>
    <w:rsid w:val="00AA1D8D"/>
    <w:pPr>
      <w:spacing w:after="120"/>
    </w:pPr>
  </w:style>
  <w:style w:type="character" w:customStyle="1" w:styleId="TekstpodstawowyZnak">
    <w:name w:val="Tekst podstawowy Znak"/>
    <w:basedOn w:val="Domylnaczcionkaakapitu"/>
    <w:link w:val="Tekstpodstawowy"/>
    <w:uiPriority w:val="99"/>
    <w:rsid w:val="00AA1D8D"/>
  </w:style>
  <w:style w:type="paragraph" w:styleId="Tekstpodstawowy2">
    <w:name w:val="Body Text 2"/>
    <w:basedOn w:val="Normalny"/>
    <w:link w:val="Tekstpodstawowy2Znak"/>
    <w:uiPriority w:val="99"/>
    <w:unhideWhenUsed/>
    <w:rsid w:val="00AA1D8D"/>
    <w:pPr>
      <w:spacing w:after="120" w:line="480" w:lineRule="auto"/>
    </w:pPr>
  </w:style>
  <w:style w:type="character" w:customStyle="1" w:styleId="Tekstpodstawowy2Znak">
    <w:name w:val="Tekst podstawowy 2 Znak"/>
    <w:basedOn w:val="Domylnaczcionkaakapitu"/>
    <w:link w:val="Tekstpodstawowy2"/>
    <w:uiPriority w:val="99"/>
    <w:rsid w:val="00AA1D8D"/>
  </w:style>
  <w:style w:type="paragraph" w:styleId="Tekstpodstawowy3">
    <w:name w:val="Body Text 3"/>
    <w:basedOn w:val="Normalny"/>
    <w:link w:val="Tekstpodstawowy3Znak"/>
    <w:uiPriority w:val="99"/>
    <w:unhideWhenUsed/>
    <w:rsid w:val="00AA1D8D"/>
    <w:pPr>
      <w:spacing w:after="120"/>
    </w:pPr>
    <w:rPr>
      <w:sz w:val="16"/>
      <w:szCs w:val="16"/>
    </w:rPr>
  </w:style>
  <w:style w:type="character" w:customStyle="1" w:styleId="Tekstpodstawowy3Znak">
    <w:name w:val="Tekst podstawowy 3 Znak"/>
    <w:basedOn w:val="Domylnaczcionkaakapitu"/>
    <w:link w:val="Tekstpodstawowy3"/>
    <w:uiPriority w:val="99"/>
    <w:rsid w:val="00AA1D8D"/>
    <w:rPr>
      <w:sz w:val="16"/>
      <w:szCs w:val="16"/>
    </w:rPr>
  </w:style>
  <w:style w:type="paragraph" w:styleId="Lista">
    <w:name w:val="List"/>
    <w:basedOn w:val="Normalny"/>
    <w:uiPriority w:val="99"/>
    <w:unhideWhenUsed/>
    <w:rsid w:val="00AA1D8D"/>
    <w:pPr>
      <w:ind w:left="360" w:hanging="360"/>
      <w:contextualSpacing/>
    </w:pPr>
  </w:style>
  <w:style w:type="paragraph" w:styleId="Lista2">
    <w:name w:val="List 2"/>
    <w:basedOn w:val="Normalny"/>
    <w:uiPriority w:val="99"/>
    <w:unhideWhenUsed/>
    <w:rsid w:val="00326F90"/>
    <w:pPr>
      <w:ind w:left="720" w:hanging="360"/>
      <w:contextualSpacing/>
    </w:pPr>
  </w:style>
  <w:style w:type="paragraph" w:styleId="Lista3">
    <w:name w:val="List 3"/>
    <w:basedOn w:val="Normalny"/>
    <w:uiPriority w:val="99"/>
    <w:unhideWhenUsed/>
    <w:rsid w:val="00326F90"/>
    <w:pPr>
      <w:ind w:left="1080" w:hanging="360"/>
      <w:contextualSpacing/>
    </w:pPr>
  </w:style>
  <w:style w:type="paragraph" w:styleId="Listapunktowana">
    <w:name w:val="List Bullet"/>
    <w:basedOn w:val="Normalny"/>
    <w:uiPriority w:val="99"/>
    <w:unhideWhenUsed/>
    <w:rsid w:val="00326F90"/>
    <w:pPr>
      <w:numPr>
        <w:numId w:val="1"/>
      </w:numPr>
      <w:contextualSpacing/>
    </w:pPr>
  </w:style>
  <w:style w:type="paragraph" w:styleId="Listapunktowana2">
    <w:name w:val="List Bullet 2"/>
    <w:basedOn w:val="Normalny"/>
    <w:uiPriority w:val="99"/>
    <w:unhideWhenUsed/>
    <w:rsid w:val="00326F90"/>
    <w:pPr>
      <w:numPr>
        <w:numId w:val="2"/>
      </w:numPr>
      <w:contextualSpacing/>
    </w:pPr>
  </w:style>
  <w:style w:type="paragraph" w:styleId="Listapunktowana3">
    <w:name w:val="List Bullet 3"/>
    <w:basedOn w:val="Normalny"/>
    <w:uiPriority w:val="99"/>
    <w:unhideWhenUsed/>
    <w:rsid w:val="00326F90"/>
    <w:pPr>
      <w:numPr>
        <w:numId w:val="3"/>
      </w:numPr>
      <w:contextualSpacing/>
    </w:pPr>
  </w:style>
  <w:style w:type="paragraph" w:styleId="Listanumerowana">
    <w:name w:val="List Number"/>
    <w:basedOn w:val="Normalny"/>
    <w:uiPriority w:val="99"/>
    <w:unhideWhenUsed/>
    <w:rsid w:val="00326F90"/>
    <w:pPr>
      <w:numPr>
        <w:numId w:val="4"/>
      </w:numPr>
      <w:contextualSpacing/>
    </w:pPr>
  </w:style>
  <w:style w:type="paragraph" w:styleId="Listanumerowana2">
    <w:name w:val="List Number 2"/>
    <w:basedOn w:val="Normalny"/>
    <w:uiPriority w:val="99"/>
    <w:unhideWhenUsed/>
    <w:rsid w:val="0029639D"/>
    <w:pPr>
      <w:numPr>
        <w:numId w:val="5"/>
      </w:numPr>
      <w:contextualSpacing/>
    </w:pPr>
  </w:style>
  <w:style w:type="paragraph" w:styleId="Listanumerowana3">
    <w:name w:val="List Number 3"/>
    <w:basedOn w:val="Normalny"/>
    <w:uiPriority w:val="99"/>
    <w:unhideWhenUsed/>
    <w:rsid w:val="0029639D"/>
    <w:pPr>
      <w:numPr>
        <w:numId w:val="6"/>
      </w:numPr>
      <w:contextualSpacing/>
    </w:pPr>
  </w:style>
  <w:style w:type="paragraph" w:styleId="Lista-kontynuacja">
    <w:name w:val="List Continue"/>
    <w:basedOn w:val="Normalny"/>
    <w:uiPriority w:val="99"/>
    <w:unhideWhenUsed/>
    <w:rsid w:val="0029639D"/>
    <w:pPr>
      <w:spacing w:after="120"/>
      <w:ind w:left="360"/>
      <w:contextualSpacing/>
    </w:pPr>
  </w:style>
  <w:style w:type="paragraph" w:styleId="Lista-kontynuacja2">
    <w:name w:val="List Continue 2"/>
    <w:basedOn w:val="Normalny"/>
    <w:uiPriority w:val="99"/>
    <w:unhideWhenUsed/>
    <w:rsid w:val="0029639D"/>
    <w:pPr>
      <w:spacing w:after="120"/>
      <w:ind w:left="720"/>
      <w:contextualSpacing/>
    </w:pPr>
  </w:style>
  <w:style w:type="paragraph" w:styleId="Lista-kontynuacja3">
    <w:name w:val="List Continue 3"/>
    <w:basedOn w:val="Normalny"/>
    <w:uiPriority w:val="99"/>
    <w:unhideWhenUsed/>
    <w:rsid w:val="0029639D"/>
    <w:pPr>
      <w:spacing w:after="120"/>
      <w:ind w:left="1080"/>
      <w:contextualSpacing/>
    </w:pPr>
  </w:style>
  <w:style w:type="paragraph" w:styleId="Tekstmakra">
    <w:name w:val="macro"/>
    <w:link w:val="TekstmakraZnak"/>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kstmakraZnak">
    <w:name w:val="Tekst makra Znak"/>
    <w:basedOn w:val="Domylnaczcionkaakapitu"/>
    <w:link w:val="Tekstmakra"/>
    <w:uiPriority w:val="99"/>
    <w:rsid w:val="0029639D"/>
    <w:rPr>
      <w:rFonts w:ascii="Courier" w:hAnsi="Courier"/>
      <w:sz w:val="20"/>
      <w:szCs w:val="20"/>
    </w:rPr>
  </w:style>
  <w:style w:type="paragraph" w:styleId="Cytat">
    <w:name w:val="Quote"/>
    <w:basedOn w:val="Normalny"/>
    <w:next w:val="Normalny"/>
    <w:link w:val="CytatZnak"/>
    <w:uiPriority w:val="29"/>
    <w:qFormat/>
    <w:rsid w:val="00FC693F"/>
    <w:rPr>
      <w:i/>
      <w:iCs/>
      <w:color w:val="000000" w:themeColor="text1"/>
    </w:rPr>
  </w:style>
  <w:style w:type="character" w:customStyle="1" w:styleId="CytatZnak">
    <w:name w:val="Cytat Znak"/>
    <w:basedOn w:val="Domylnaczcionkaakapitu"/>
    <w:link w:val="Cytat"/>
    <w:uiPriority w:val="29"/>
    <w:rsid w:val="00FC693F"/>
    <w:rPr>
      <w:i/>
      <w:iCs/>
      <w:color w:val="000000" w:themeColor="text1"/>
    </w:rPr>
  </w:style>
  <w:style w:type="character" w:customStyle="1" w:styleId="Nagwek4Znak">
    <w:name w:val="Nagłówek 4 Znak"/>
    <w:basedOn w:val="Domylnaczcionkaakapitu"/>
    <w:link w:val="Nagwek4"/>
    <w:uiPriority w:val="9"/>
    <w:semiHidden/>
    <w:rsid w:val="00FC693F"/>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FC693F"/>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FC693F"/>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FC693F"/>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FC693F"/>
    <w:rPr>
      <w:rFonts w:asciiTheme="majorHAnsi" w:eastAsiaTheme="majorEastAsia" w:hAnsiTheme="majorHAnsi" w:cstheme="majorBidi"/>
      <w:color w:val="4F81BD" w:themeColor="accent1"/>
      <w:sz w:val="20"/>
      <w:szCs w:val="20"/>
    </w:rPr>
  </w:style>
  <w:style w:type="character" w:customStyle="1" w:styleId="Nagwek9Znak">
    <w:name w:val="Nagłówek 9 Znak"/>
    <w:basedOn w:val="Domylnaczcionkaakapitu"/>
    <w:link w:val="Nagwek9"/>
    <w:uiPriority w:val="9"/>
    <w:semiHidden/>
    <w:rsid w:val="00FC693F"/>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FC693F"/>
    <w:pPr>
      <w:spacing w:line="240" w:lineRule="auto"/>
    </w:pPr>
    <w:rPr>
      <w:b/>
      <w:bCs/>
      <w:color w:val="4F81BD" w:themeColor="accent1"/>
      <w:sz w:val="18"/>
      <w:szCs w:val="18"/>
    </w:rPr>
  </w:style>
  <w:style w:type="character" w:styleId="Pogrubienie">
    <w:name w:val="Strong"/>
    <w:basedOn w:val="Domylnaczcionkaakapitu"/>
    <w:uiPriority w:val="22"/>
    <w:qFormat/>
    <w:rsid w:val="00FC693F"/>
    <w:rPr>
      <w:b/>
      <w:bCs/>
    </w:rPr>
  </w:style>
  <w:style w:type="character" w:styleId="Uwydatnienie">
    <w:name w:val="Emphasis"/>
    <w:basedOn w:val="Domylnaczcionkaakapitu"/>
    <w:uiPriority w:val="20"/>
    <w:qFormat/>
    <w:rsid w:val="00FC693F"/>
    <w:rPr>
      <w:i/>
      <w:iCs/>
    </w:rPr>
  </w:style>
  <w:style w:type="paragraph" w:styleId="Cytatintensywny">
    <w:name w:val="Intense Quote"/>
    <w:basedOn w:val="Normalny"/>
    <w:next w:val="Normalny"/>
    <w:link w:val="CytatintensywnyZnak"/>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FC693F"/>
    <w:rPr>
      <w:b/>
      <w:bCs/>
      <w:i/>
      <w:iCs/>
      <w:color w:val="4F81BD" w:themeColor="accent1"/>
    </w:rPr>
  </w:style>
  <w:style w:type="character" w:styleId="Wyrnieniedelikatne">
    <w:name w:val="Subtle Emphasis"/>
    <w:basedOn w:val="Domylnaczcionkaakapitu"/>
    <w:uiPriority w:val="19"/>
    <w:qFormat/>
    <w:rsid w:val="00FC693F"/>
    <w:rPr>
      <w:i/>
      <w:iCs/>
      <w:color w:val="808080" w:themeColor="text1" w:themeTint="7F"/>
    </w:rPr>
  </w:style>
  <w:style w:type="character" w:styleId="Wyrnienieintensywne">
    <w:name w:val="Intense Emphasis"/>
    <w:basedOn w:val="Domylnaczcionkaakapitu"/>
    <w:uiPriority w:val="21"/>
    <w:qFormat/>
    <w:rsid w:val="00FC693F"/>
    <w:rPr>
      <w:b/>
      <w:bCs/>
      <w:i/>
      <w:iCs/>
      <w:color w:val="4F81BD" w:themeColor="accent1"/>
    </w:rPr>
  </w:style>
  <w:style w:type="character" w:styleId="Odwoaniedelikatne">
    <w:name w:val="Subtle Reference"/>
    <w:basedOn w:val="Domylnaczcionkaakapitu"/>
    <w:uiPriority w:val="31"/>
    <w:qFormat/>
    <w:rsid w:val="00FC693F"/>
    <w:rPr>
      <w:smallCaps/>
      <w:color w:val="C0504D" w:themeColor="accent2"/>
      <w:u w:val="single"/>
    </w:rPr>
  </w:style>
  <w:style w:type="character" w:styleId="Odwoanieintensywne">
    <w:name w:val="Intense Reference"/>
    <w:basedOn w:val="Domylnaczcionkaakapitu"/>
    <w:uiPriority w:val="32"/>
    <w:qFormat/>
    <w:rsid w:val="00FC693F"/>
    <w:rPr>
      <w:b/>
      <w:bCs/>
      <w:smallCaps/>
      <w:color w:val="C0504D" w:themeColor="accent2"/>
      <w:spacing w:val="5"/>
      <w:u w:val="single"/>
    </w:rPr>
  </w:style>
  <w:style w:type="character" w:styleId="Tytuksiki">
    <w:name w:val="Book Title"/>
    <w:basedOn w:val="Domylnaczcionkaakapitu"/>
    <w:uiPriority w:val="33"/>
    <w:qFormat/>
    <w:rsid w:val="00FC693F"/>
    <w:rPr>
      <w:b/>
      <w:bCs/>
      <w:smallCaps/>
      <w:spacing w:val="5"/>
    </w:rPr>
  </w:style>
  <w:style w:type="paragraph" w:styleId="Nagwekspisutreci">
    <w:name w:val="TOC Heading"/>
    <w:basedOn w:val="Nagwek1"/>
    <w:next w:val="Normalny"/>
    <w:uiPriority w:val="39"/>
    <w:semiHidden/>
    <w:unhideWhenUsed/>
    <w:qFormat/>
    <w:rsid w:val="00FC693F"/>
    <w:pPr>
      <w:outlineLvl w:val="9"/>
    </w:pPr>
  </w:style>
  <w:style w:type="table" w:styleId="Tabela-Siatka">
    <w:name w:val="Table Grid"/>
    <w:basedOn w:val="Standardowy"/>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1">
    <w:name w:val="Light Shading Accent 1"/>
    <w:basedOn w:val="Standardowy"/>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Jasnecieniowanieakcent3">
    <w:name w:val="Light Shading Accent 3"/>
    <w:basedOn w:val="Standardowy"/>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Jasnecieniowanieakcent4">
    <w:name w:val="Light Shading Accent 4"/>
    <w:basedOn w:val="Standardowy"/>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Jasnecieniowanieakcent5">
    <w:name w:val="Light Shading Accent 5"/>
    <w:basedOn w:val="Standardowy"/>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Jasnecieniowanieakcent6">
    <w:name w:val="Light Shading Accent 6"/>
    <w:basedOn w:val="Standardowy"/>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Jasnalista">
    <w:name w:val="Light List"/>
    <w:basedOn w:val="Standardowy"/>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Jasnalistaakcent1">
    <w:name w:val="Light List Accent 1"/>
    <w:basedOn w:val="Standardowy"/>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Jasnalistaakcent2">
    <w:name w:val="Light List Accent 2"/>
    <w:basedOn w:val="Standardowy"/>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Jasnalistaakcent3">
    <w:name w:val="Light List Accent 3"/>
    <w:basedOn w:val="Standardowy"/>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Jasnalistaakcent4">
    <w:name w:val="Light List Accent 4"/>
    <w:basedOn w:val="Standardowy"/>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Jasnalistaakcent5">
    <w:name w:val="Light List Accent 5"/>
    <w:basedOn w:val="Standardowy"/>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Jasnalistaakcent6">
    <w:name w:val="Light List Accent 6"/>
    <w:basedOn w:val="Standardowy"/>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Jasnasiatka">
    <w:name w:val="Light Grid"/>
    <w:basedOn w:val="Standardowy"/>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Jasnasiatkaakcent1">
    <w:name w:val="Light Grid Accent 1"/>
    <w:basedOn w:val="Standardowy"/>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Jasnasiatkaakcent2">
    <w:name w:val="Light Grid Accent 2"/>
    <w:basedOn w:val="Standardowy"/>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Jasnasiatkaakcent3">
    <w:name w:val="Light Grid Accent 3"/>
    <w:basedOn w:val="Standardowy"/>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Jasnasiatkaakcent4">
    <w:name w:val="Light Grid Accent 4"/>
    <w:basedOn w:val="Standardowy"/>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siatkaakcent5">
    <w:name w:val="Light Grid Accent 5"/>
    <w:basedOn w:val="Standardowy"/>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Jasnasiatkaakcent6">
    <w:name w:val="Light Grid Accent 6"/>
    <w:basedOn w:val="Standardowy"/>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redniecieniowanie1">
    <w:name w:val="Medium Shading 1"/>
    <w:basedOn w:val="Standardowy"/>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redniecieniowanie1akcent1">
    <w:name w:val="Medium Shading 1 Accent 1"/>
    <w:basedOn w:val="Standardowy"/>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redniecieniowanie1akcent2">
    <w:name w:val="Medium Shading 1 Accent 2"/>
    <w:basedOn w:val="Standardowy"/>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redniecieniowanie1akcent3">
    <w:name w:val="Medium Shading 1 Accent 3"/>
    <w:basedOn w:val="Standardowy"/>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redniecieniowanie1akcent4">
    <w:name w:val="Medium Shading 1 Accent 4"/>
    <w:basedOn w:val="Standardowy"/>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redniecieniowanie1akcent5">
    <w:name w:val="Medium Shading 1 Accent 5"/>
    <w:basedOn w:val="Standardowy"/>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redniecieniowanie1akcent6">
    <w:name w:val="Medium Shading 1 Accent 6"/>
    <w:basedOn w:val="Standardowy"/>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redniecieniowanie2">
    <w:name w:val="Medium Shading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1">
    <w:name w:val="Medium Shading 2 Accent 1"/>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
    <w:name w:val="Medium List 1"/>
    <w:basedOn w:val="Standardowy"/>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rednialista1akcent1">
    <w:name w:val="Medium List 1 Accent 1"/>
    <w:basedOn w:val="Standardowy"/>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rednialista1akcent2">
    <w:name w:val="Medium List 1 Accent 2"/>
    <w:basedOn w:val="Standardowy"/>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rednialista1akcent3">
    <w:name w:val="Medium List 1 Accent 3"/>
    <w:basedOn w:val="Standardowy"/>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rednialista1akcent4">
    <w:name w:val="Medium List 1 Accent 4"/>
    <w:basedOn w:val="Standardowy"/>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rednialista1akcent5">
    <w:name w:val="Medium List 1 Accent 5"/>
    <w:basedOn w:val="Standardowy"/>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rednialista1akcent6">
    <w:name w:val="Medium List 1 Accent 6"/>
    <w:basedOn w:val="Standardowy"/>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rednialista2">
    <w:name w:val="Medium Lis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1">
    <w:name w:val="Medium List 2 Accent 1"/>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2">
    <w:name w:val="Medium List 2 Accen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3">
    <w:name w:val="Medium List 2 Accent 3"/>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4">
    <w:name w:val="Medium List 2 Accent 4"/>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5">
    <w:name w:val="Medium List 2 Accent 5"/>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6">
    <w:name w:val="Medium List 2 Accent 6"/>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
    <w:name w:val="Medium Grid 1"/>
    <w:basedOn w:val="Standardowy"/>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dniasiatka1akcent1">
    <w:name w:val="Medium Grid 1 Accent 1"/>
    <w:basedOn w:val="Standardowy"/>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1akcent2">
    <w:name w:val="Medium Grid 1 Accent 2"/>
    <w:basedOn w:val="Standardowy"/>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dniasiatka1akcent3">
    <w:name w:val="Medium Grid 1 Accent 3"/>
    <w:basedOn w:val="Standardowy"/>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dniasiatka1akcent4">
    <w:name w:val="Medium Grid 1 Accent 4"/>
    <w:basedOn w:val="Standardowy"/>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dniasiatka1akcent5">
    <w:name w:val="Medium Grid 1 Accent 5"/>
    <w:basedOn w:val="Standardowy"/>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dniasiatka1akcent6">
    <w:name w:val="Medium Grid 1 Accent 6"/>
    <w:basedOn w:val="Standardowy"/>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dniasiatka2">
    <w:name w:val="Medium Grid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redniasiatka2akcent1">
    <w:name w:val="Medium Grid 2 Accent 1"/>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siatka2akcent2">
    <w:name w:val="Medium Grid 2 Accent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redniasiatka2akcent3">
    <w:name w:val="Medium Grid 2 Accent 3"/>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redniasiatka2akcent4">
    <w:name w:val="Medium Grid 2 Accent 4"/>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redniasiatka2akcent5">
    <w:name w:val="Medium Grid 2 Accent 5"/>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redniasiatka2akcent6">
    <w:name w:val="Medium Grid 2 Accent 6"/>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redniasiatka3">
    <w:name w:val="Medium Grid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redniasiatka3akcent1">
    <w:name w:val="Medium Grid 3 Accent 1"/>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dniasiatka3akcent2">
    <w:name w:val="Medium Grid 3 Accent 2"/>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redniasiatka3akcent3">
    <w:name w:val="Medium Grid 3 Accent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redniasiatka3akcent4">
    <w:name w:val="Medium Grid 3 Accent 4"/>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redniasiatka3akcent5">
    <w:name w:val="Medium Grid 3 Accent 5"/>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6">
    <w:name w:val="Medium Grid 3 Accent 6"/>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iemnalista">
    <w:name w:val="Dark List"/>
    <w:basedOn w:val="Standardowy"/>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Ciemnalista2akcent1">
    <w:name w:val="Dark List Accent 1"/>
    <w:basedOn w:val="Standardowy"/>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Ciemnalistaakcent2">
    <w:name w:val="Dark List Accent 2"/>
    <w:basedOn w:val="Standardowy"/>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iemnalistaakcent3">
    <w:name w:val="Dark List Accent 3"/>
    <w:basedOn w:val="Standardowy"/>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Ciemnalistaakcent4">
    <w:name w:val="Dark List Accent 4"/>
    <w:basedOn w:val="Standardowy"/>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Ciemnalistaakcent5">
    <w:name w:val="Dark List Accent 5"/>
    <w:basedOn w:val="Standardowy"/>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iemnalistaakcent6">
    <w:name w:val="Dark List Accent 6"/>
    <w:basedOn w:val="Standardowy"/>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olorowecieniowanie">
    <w:name w:val="Colorful Shading"/>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olorowecieniowanieakcent1">
    <w:name w:val="Colorful Shading Accent 1"/>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olorowecieniowanieakcent2">
    <w:name w:val="Colorful Shading Accent 2"/>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olorowecieniowanieakcent3">
    <w:name w:val="Colorful Shading Accent 3"/>
    <w:basedOn w:val="Standardowy"/>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olorowecieniowanieakcent4">
    <w:name w:val="Colorful Shading Accent 4"/>
    <w:basedOn w:val="Standardowy"/>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olorowecieniowanieakcent5">
    <w:name w:val="Colorful Shading Accent 5"/>
    <w:basedOn w:val="Standardowy"/>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olorowecieniowanieakcent6">
    <w:name w:val="Colorful Shading Accent 6"/>
    <w:basedOn w:val="Standardowy"/>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olorowalista">
    <w:name w:val="Colorful List"/>
    <w:basedOn w:val="Standardowy"/>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olorowalistaakcent1">
    <w:name w:val="Colorful List Accent 1"/>
    <w:basedOn w:val="Standardowy"/>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2">
    <w:name w:val="Colorful List Accent 2"/>
    <w:basedOn w:val="Standardowy"/>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olorowalistaakcent3">
    <w:name w:val="Colorful List Accent 3"/>
    <w:basedOn w:val="Standardowy"/>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olorowalistaakcent4">
    <w:name w:val="Colorful List Accent 4"/>
    <w:basedOn w:val="Standardowy"/>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olorowalistaakcent5">
    <w:name w:val="Colorful List Accent 5"/>
    <w:basedOn w:val="Standardowy"/>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olorowalistaakcent6">
    <w:name w:val="Colorful List Accent 6"/>
    <w:basedOn w:val="Standardowy"/>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olorowasiatka">
    <w:name w:val="Colorful Grid"/>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olorowasiatkaakcent1">
    <w:name w:val="Colorful Grid Accent 1"/>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olorowasiatkaakcent2">
    <w:name w:val="Colorful Grid Accent 2"/>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olorowasiatkaakcent3">
    <w:name w:val="Colorful Grid Accent 3"/>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olorowasiatkaakcent4">
    <w:name w:val="Colorful Grid Accent 4"/>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olorowasiatkaakcent5">
    <w:name w:val="Colorful Grid Accent 5"/>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olorowasiatkaakcent6">
    <w:name w:val="Colorful Grid Accent 6"/>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ourceCode">
    <w:name w:val="Source Code"/>
    <w:basedOn w:val="Normalny"/>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rPr>
      <w:b/>
      <w:color w:val="008000"/>
    </w:rPr>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rPr>
      <w:color w:val="008000"/>
    </w:rPr>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AkapitzlistZnak">
    <w:name w:val="Akapit z listą Znak"/>
    <w:link w:val="Akapitzlist"/>
    <w:uiPriority w:val="34"/>
    <w:qFormat/>
    <w:locked/>
    <w:rsid w:val="00024F6D"/>
    <w:rPr>
      <w:rFonts w:ascii="Calibri" w:hAnsi="Calibri"/>
      <w:color w:val="000000"/>
      <w:sz w:val="24"/>
    </w:rPr>
  </w:style>
  <w:style w:type="paragraph" w:styleId="NormalnyWeb">
    <w:name w:val="Normal (Web)"/>
    <w:basedOn w:val="Normalny"/>
    <w:rsid w:val="00A7537D"/>
    <w:pPr>
      <w:spacing w:after="150" w:line="240" w:lineRule="auto"/>
    </w:pPr>
    <w:rPr>
      <w:rFonts w:ascii="Verdana" w:eastAsia="Times New Roman" w:hAnsi="Verdana" w:cs="Times New Roman"/>
      <w:sz w:val="17"/>
      <w:szCs w:val="17"/>
      <w:lang w:val="pl-PL" w:eastAsia="pl-PL"/>
    </w:rPr>
  </w:style>
  <w:style w:type="paragraph" w:customStyle="1" w:styleId="Akapitzlist1">
    <w:name w:val="Akapit z listą1"/>
    <w:basedOn w:val="Normalny"/>
    <w:rsid w:val="00A7537D"/>
    <w:pPr>
      <w:spacing w:after="160" w:line="256" w:lineRule="auto"/>
      <w:ind w:left="720"/>
    </w:pPr>
    <w:rPr>
      <w:rFonts w:eastAsia="Times New Roman" w:cs="Times New Roman"/>
      <w:color w:val="auto"/>
      <w:sz w:val="22"/>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4023</Words>
  <Characters>24143</Characters>
  <Application>Microsoft Office Word</Application>
  <DocSecurity>0</DocSecurity>
  <Lines>201</Lines>
  <Paragraphs>56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28110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 Wasilewicz</dc:creator>
  <cp:keywords/>
  <cp:lastModifiedBy>Joanna</cp:lastModifiedBy>
  <cp:revision>2</cp:revision>
  <dcterms:created xsi:type="dcterms:W3CDTF">2025-11-27T13:33:00Z</dcterms:created>
  <dcterms:modified xsi:type="dcterms:W3CDTF">2025-11-27T13:33:00Z</dcterms:modified>
</cp:coreProperties>
</file>